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1" w:rsidRPr="002A5EB1" w:rsidRDefault="002A5EB1" w:rsidP="002A5EB1">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rPr>
          <w:rFonts w:ascii="Times New Roman" w:eastAsia="宋体" w:hAnsi="Times New Roman" w:cs="Times New Roman"/>
          <w:color w:val="010101"/>
          <w:kern w:val="0"/>
          <w:szCs w:val="21"/>
        </w:rPr>
      </w:pPr>
      <w:r w:rsidRPr="002A5EB1">
        <w:rPr>
          <w:rFonts w:ascii="Times New Roman" w:eastAsia="宋体" w:hAnsi="Times New Roman" w:cs="Times New Roman"/>
          <w:color w:val="010101"/>
          <w:kern w:val="0"/>
          <w:szCs w:val="21"/>
        </w:rPr>
        <w:t> </w:t>
      </w:r>
    </w:p>
    <w:p w:rsidR="002A5EB1" w:rsidRPr="002A5EB1" w:rsidRDefault="002A5EB1" w:rsidP="002A5EB1">
      <w:pPr>
        <w:widowControl/>
        <w:spacing w:line="390" w:lineRule="atLeast"/>
        <w:jc w:val="center"/>
        <w:rPr>
          <w:rFonts w:ascii="宋体" w:eastAsia="宋体" w:hAnsi="宋体" w:cs="宋体"/>
          <w:color w:val="010101"/>
          <w:kern w:val="0"/>
          <w:sz w:val="18"/>
          <w:szCs w:val="18"/>
        </w:rPr>
      </w:pPr>
    </w:p>
    <w:p w:rsidR="002A5EB1" w:rsidRPr="00C54BE9" w:rsidRDefault="0054111A" w:rsidP="002A5EB1">
      <w:pPr>
        <w:widowControl/>
        <w:spacing w:line="510" w:lineRule="atLeast"/>
        <w:jc w:val="center"/>
        <w:rPr>
          <w:rFonts w:ascii="Times New Roman" w:eastAsia="宋体" w:hAnsi="Times New Roman" w:cs="Times New Roman"/>
          <w:b/>
          <w:color w:val="010101"/>
          <w:kern w:val="0"/>
          <w:sz w:val="36"/>
          <w:szCs w:val="36"/>
        </w:rPr>
      </w:pPr>
      <w:r>
        <w:rPr>
          <w:rFonts w:ascii="宋体" w:eastAsia="宋体" w:hAnsi="宋体" w:cs="Times New Roman" w:hint="eastAsia"/>
          <w:b/>
          <w:color w:val="000000"/>
          <w:kern w:val="0"/>
          <w:sz w:val="36"/>
          <w:szCs w:val="36"/>
        </w:rPr>
        <w:t>重庆市农业学校图书楼实验室改造项目</w:t>
      </w:r>
    </w:p>
    <w:p w:rsidR="002A5EB1" w:rsidRPr="002A5EB1" w:rsidRDefault="002A5EB1" w:rsidP="002A5EB1">
      <w:pPr>
        <w:widowControl/>
        <w:spacing w:line="360" w:lineRule="auto"/>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44"/>
          <w:szCs w:val="4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100"/>
          <w:szCs w:val="100"/>
        </w:rPr>
        <w:t>招 标 文 件</w:t>
      </w:r>
    </w:p>
    <w:p w:rsidR="002A5EB1" w:rsidRPr="002A5EB1" w:rsidRDefault="002A5EB1" w:rsidP="002A5EB1">
      <w:pPr>
        <w:widowControl/>
        <w:spacing w:line="39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ind w:firstLine="276"/>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r w:rsidRPr="002A5EB1">
        <w:rPr>
          <w:rFonts w:ascii="宋体" w:eastAsia="宋体" w:hAnsi="宋体" w:cs="Times New Roman" w:hint="eastAsia"/>
          <w:b/>
          <w:bCs/>
          <w:color w:val="000000"/>
          <w:kern w:val="0"/>
          <w:sz w:val="36"/>
          <w:szCs w:val="36"/>
        </w:rPr>
        <w:t>招标人：重庆市农业学校（盖单位公章）</w:t>
      </w:r>
    </w:p>
    <w:p w:rsidR="002A5EB1" w:rsidRPr="002A5EB1" w:rsidRDefault="002A5EB1" w:rsidP="002A5EB1">
      <w:pPr>
        <w:widowControl/>
        <w:spacing w:line="36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360" w:lineRule="auto"/>
        <w:ind w:firstLine="2869"/>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36"/>
          <w:szCs w:val="36"/>
        </w:rPr>
        <w:t xml:space="preserve">二○一九 年 </w:t>
      </w:r>
      <w:r w:rsidR="0054111A">
        <w:rPr>
          <w:rFonts w:ascii="宋体" w:eastAsia="宋体" w:hAnsi="宋体" w:cs="Times New Roman" w:hint="eastAsia"/>
          <w:b/>
          <w:bCs/>
          <w:color w:val="000000"/>
          <w:kern w:val="0"/>
          <w:sz w:val="36"/>
          <w:szCs w:val="36"/>
        </w:rPr>
        <w:t>十</w:t>
      </w:r>
      <w:r w:rsidRPr="002A5EB1">
        <w:rPr>
          <w:rFonts w:ascii="宋体" w:eastAsia="宋体" w:hAnsi="宋体" w:cs="Times New Roman" w:hint="eastAsia"/>
          <w:b/>
          <w:bCs/>
          <w:color w:val="000000"/>
          <w:kern w:val="0"/>
          <w:sz w:val="36"/>
          <w:szCs w:val="36"/>
        </w:rPr>
        <w:t xml:space="preserve"> 月</w:t>
      </w:r>
    </w:p>
    <w:p w:rsidR="002A5EB1" w:rsidRPr="002A5EB1" w:rsidRDefault="002A5EB1" w:rsidP="002A5EB1">
      <w:pPr>
        <w:widowControl/>
        <w:spacing w:line="510" w:lineRule="atLeast"/>
        <w:jc w:val="center"/>
        <w:outlineLvl w:val="1"/>
        <w:rPr>
          <w:rFonts w:ascii="微软雅黑" w:eastAsia="微软雅黑" w:hAnsi="微软雅黑" w:cs="宋体"/>
          <w:b/>
          <w:bCs/>
          <w:color w:val="25659B"/>
          <w:kern w:val="36"/>
          <w:sz w:val="39"/>
          <w:szCs w:val="39"/>
        </w:rPr>
      </w:pPr>
      <w:r w:rsidRPr="002A5EB1">
        <w:rPr>
          <w:rFonts w:ascii="宋体" w:eastAsia="宋体" w:hAnsi="宋体" w:cs="宋体" w:hint="eastAsia"/>
          <w:b/>
          <w:bCs/>
          <w:color w:val="000000"/>
          <w:kern w:val="0"/>
          <w:sz w:val="36"/>
          <w:szCs w:val="36"/>
        </w:rPr>
        <w:br w:type="page"/>
      </w:r>
      <w:r w:rsidRPr="002A5EB1">
        <w:rPr>
          <w:rFonts w:ascii="宋体" w:eastAsia="宋体" w:hAnsi="宋体" w:cs="宋体" w:hint="eastAsia"/>
          <w:b/>
          <w:bCs/>
          <w:color w:val="000000"/>
          <w:kern w:val="36"/>
          <w:sz w:val="39"/>
          <w:szCs w:val="39"/>
        </w:rPr>
        <w:lastRenderedPageBreak/>
        <w:t>第一章  竞争性比选公告</w:t>
      </w:r>
    </w:p>
    <w:p w:rsidR="002A5EB1" w:rsidRPr="002A5EB1" w:rsidRDefault="002A5EB1" w:rsidP="002A5EB1">
      <w:pPr>
        <w:widowControl/>
        <w:spacing w:line="18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32"/>
          <w:szCs w:val="32"/>
        </w:rPr>
        <w:t> </w:t>
      </w:r>
    </w:p>
    <w:p w:rsidR="005A77C7" w:rsidRPr="005A77C7" w:rsidRDefault="005A77C7" w:rsidP="005A77C7">
      <w:pPr>
        <w:rPr>
          <w:rFonts w:ascii="宋体" w:eastAsia="宋体" w:hAnsi="Calibri" w:cs="宋体"/>
          <w:b/>
          <w:color w:val="000000"/>
          <w:kern w:val="0"/>
          <w:sz w:val="28"/>
          <w:szCs w:val="28"/>
        </w:rPr>
      </w:pPr>
      <w:bookmarkStart w:id="0" w:name="_Toc291658580"/>
      <w:r w:rsidRPr="005A77C7">
        <w:rPr>
          <w:rFonts w:ascii="宋体" w:eastAsia="宋体" w:hAnsi="宋体" w:cs="宋体"/>
          <w:b/>
          <w:color w:val="000000"/>
          <w:kern w:val="0"/>
          <w:sz w:val="28"/>
          <w:szCs w:val="28"/>
        </w:rPr>
        <w:t>1</w:t>
      </w:r>
      <w:r w:rsidRPr="005A77C7">
        <w:rPr>
          <w:rFonts w:ascii="宋体" w:eastAsia="宋体" w:hAnsi="宋体" w:cs="宋体" w:hint="eastAsia"/>
          <w:b/>
          <w:color w:val="000000"/>
          <w:kern w:val="0"/>
          <w:sz w:val="28"/>
          <w:szCs w:val="28"/>
        </w:rPr>
        <w:t>．招标条件</w:t>
      </w:r>
      <w:bookmarkEnd w:id="0"/>
    </w:p>
    <w:p w:rsidR="005A77C7" w:rsidRPr="005A77C7" w:rsidRDefault="0054111A" w:rsidP="005A77C7">
      <w:pPr>
        <w:ind w:firstLineChars="200" w:firstLine="560"/>
        <w:rPr>
          <w:rFonts w:ascii="宋体" w:eastAsia="宋体" w:hAnsi="Calibri" w:cs="宋体"/>
          <w:color w:val="000000"/>
          <w:kern w:val="0"/>
          <w:sz w:val="28"/>
          <w:szCs w:val="28"/>
          <w:u w:val="single"/>
        </w:rPr>
      </w:pPr>
      <w:r>
        <w:rPr>
          <w:rFonts w:ascii="宋体" w:eastAsia="宋体" w:hAnsi="宋体" w:cs="宋体" w:hint="eastAsia"/>
          <w:color w:val="000000"/>
          <w:sz w:val="28"/>
          <w:szCs w:val="28"/>
        </w:rPr>
        <w:t>重庆市农业学校图书楼实验室改造</w:t>
      </w:r>
      <w:r w:rsidR="005A77C7" w:rsidRPr="005A77C7">
        <w:rPr>
          <w:rFonts w:ascii="宋体" w:eastAsia="宋体" w:hAnsi="宋体" w:cs="宋体" w:hint="eastAsia"/>
          <w:color w:val="000000"/>
          <w:sz w:val="28"/>
          <w:szCs w:val="28"/>
        </w:rPr>
        <w:t>项目业主为重庆市农业学校。建设资金来</w:t>
      </w:r>
      <w:r w:rsidR="005A77C7">
        <w:rPr>
          <w:rFonts w:ascii="宋体" w:eastAsia="宋体" w:hAnsi="宋体" w:cs="宋体" w:hint="eastAsia"/>
          <w:color w:val="000000"/>
          <w:sz w:val="28"/>
          <w:szCs w:val="28"/>
        </w:rPr>
        <w:t>自</w:t>
      </w:r>
      <w:r w:rsidR="005A77C7" w:rsidRPr="005A77C7">
        <w:rPr>
          <w:rFonts w:ascii="宋体" w:eastAsia="宋体" w:hAnsi="宋体" w:cs="宋体" w:hint="eastAsia"/>
          <w:color w:val="000000"/>
          <w:sz w:val="28"/>
          <w:szCs w:val="28"/>
        </w:rPr>
        <w:t>财政预算</w:t>
      </w:r>
      <w:r w:rsidR="003B4AC0">
        <w:rPr>
          <w:rFonts w:ascii="宋体" w:eastAsia="宋体" w:hAnsi="宋体" w:cs="宋体" w:hint="eastAsia"/>
          <w:color w:val="000000"/>
          <w:sz w:val="28"/>
          <w:szCs w:val="28"/>
        </w:rPr>
        <w:t>“</w:t>
      </w:r>
      <w:r w:rsidR="003C1A9F" w:rsidRPr="003C1A9F">
        <w:rPr>
          <w:rFonts w:ascii="宋体" w:eastAsia="宋体" w:hAnsi="宋体" w:cs="宋体" w:hint="eastAsia"/>
          <w:color w:val="000000"/>
          <w:sz w:val="28"/>
          <w:szCs w:val="28"/>
        </w:rPr>
        <w:t>改善办学条件</w:t>
      </w:r>
      <w:r w:rsidR="003B4AC0">
        <w:rPr>
          <w:rFonts w:ascii="宋体" w:eastAsia="宋体" w:hAnsi="宋体" w:cs="宋体" w:hint="eastAsia"/>
          <w:color w:val="000000"/>
          <w:sz w:val="28"/>
          <w:szCs w:val="28"/>
        </w:rPr>
        <w:t>”</w:t>
      </w:r>
      <w:r w:rsidR="005A77C7" w:rsidRPr="005A77C7">
        <w:rPr>
          <w:rFonts w:ascii="宋体" w:eastAsia="宋体" w:hAnsi="宋体" w:cs="宋体" w:hint="eastAsia"/>
          <w:color w:val="000000"/>
          <w:sz w:val="28"/>
          <w:szCs w:val="28"/>
        </w:rPr>
        <w:t>，招标人为重庆市农业学校。项目现已具备招标条件，现邀请符合资格的潜在投标单位（投标人）参加投标。</w:t>
      </w:r>
      <w:bookmarkStart w:id="1" w:name="_Toc313968326"/>
      <w:bookmarkStart w:id="2" w:name="_Toc307322277"/>
      <w:bookmarkStart w:id="3" w:name="_Toc291658581"/>
      <w:bookmarkStart w:id="4" w:name="_Toc318194847"/>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2</w:t>
      </w:r>
      <w:r w:rsidRPr="005A77C7">
        <w:rPr>
          <w:rFonts w:ascii="宋体" w:eastAsia="宋体" w:hAnsi="宋体" w:cs="宋体" w:hint="eastAsia"/>
          <w:b/>
          <w:color w:val="000000"/>
          <w:kern w:val="0"/>
          <w:sz w:val="28"/>
          <w:szCs w:val="28"/>
        </w:rPr>
        <w:t>．项目概况与招标范围</w:t>
      </w:r>
      <w:bookmarkEnd w:id="1"/>
      <w:bookmarkEnd w:id="2"/>
      <w:bookmarkEnd w:id="3"/>
      <w:bookmarkEnd w:id="4"/>
    </w:p>
    <w:p w:rsidR="005A77C7" w:rsidRPr="005A77C7" w:rsidRDefault="005A77C7" w:rsidP="005A77C7">
      <w:pPr>
        <w:ind w:firstLineChars="147" w:firstLine="412"/>
        <w:rPr>
          <w:rFonts w:ascii="宋体" w:eastAsia="宋体" w:hAnsi="Calibri" w:cs="宋体"/>
          <w:color w:val="000000"/>
          <w:kern w:val="0"/>
          <w:sz w:val="28"/>
          <w:szCs w:val="28"/>
        </w:rPr>
      </w:pPr>
      <w:r w:rsidRPr="005A77C7">
        <w:rPr>
          <w:rFonts w:ascii="宋体" w:eastAsia="宋体" w:hAnsi="宋体" w:cs="宋体"/>
          <w:color w:val="000000"/>
          <w:sz w:val="28"/>
          <w:szCs w:val="28"/>
        </w:rPr>
        <w:t xml:space="preserve"> 2.1  </w:t>
      </w:r>
      <w:r w:rsidRPr="005A77C7">
        <w:rPr>
          <w:rFonts w:ascii="宋体" w:eastAsia="宋体" w:hAnsi="宋体" w:cs="宋体" w:hint="eastAsia"/>
          <w:color w:val="000000"/>
          <w:sz w:val="28"/>
          <w:szCs w:val="28"/>
        </w:rPr>
        <w:t>建设地点：</w:t>
      </w:r>
      <w:r w:rsidR="003B4AC0" w:rsidRPr="00CE5DD8">
        <w:rPr>
          <w:rFonts w:ascii="宋体" w:hAnsi="宋体" w:cs="宋体" w:hint="eastAsia"/>
          <w:color w:val="000000"/>
          <w:sz w:val="28"/>
          <w:szCs w:val="28"/>
        </w:rPr>
        <w:t>重庆市农业学校校内</w:t>
      </w:r>
      <w:r w:rsidR="00C54BE9">
        <w:rPr>
          <w:rFonts w:ascii="宋体" w:hAnsi="宋体" w:cs="宋体" w:hint="eastAsia"/>
          <w:color w:val="000000"/>
          <w:sz w:val="28"/>
          <w:szCs w:val="28"/>
        </w:rPr>
        <w:t>图书</w:t>
      </w:r>
      <w:r w:rsidR="003B4AC0">
        <w:rPr>
          <w:rFonts w:ascii="宋体" w:hAnsi="宋体" w:cs="宋体" w:hint="eastAsia"/>
          <w:color w:val="000000"/>
          <w:sz w:val="28"/>
          <w:szCs w:val="28"/>
        </w:rPr>
        <w:t>楼</w:t>
      </w:r>
      <w:r w:rsidR="00C54BE9">
        <w:rPr>
          <w:rFonts w:ascii="宋体" w:hAnsi="宋体" w:cs="宋体" w:hint="eastAsia"/>
          <w:color w:val="000000"/>
          <w:sz w:val="28"/>
          <w:szCs w:val="28"/>
        </w:rPr>
        <w:t>1</w:t>
      </w:r>
      <w:r w:rsidR="00723CF0">
        <w:rPr>
          <w:rFonts w:ascii="宋体" w:hAnsi="宋体" w:cs="宋体" w:hint="eastAsia"/>
          <w:color w:val="000000"/>
          <w:sz w:val="28"/>
          <w:szCs w:val="28"/>
        </w:rPr>
        <w:t>楼</w:t>
      </w:r>
      <w:r w:rsidR="00C54BE9">
        <w:rPr>
          <w:rFonts w:ascii="宋体" w:hAnsi="宋体" w:cs="宋体" w:hint="eastAsia"/>
          <w:color w:val="000000"/>
          <w:sz w:val="28"/>
          <w:szCs w:val="28"/>
        </w:rPr>
        <w:t>和3楼3</w:t>
      </w:r>
      <w:r w:rsidR="001B3B74">
        <w:rPr>
          <w:rFonts w:ascii="宋体" w:hAnsi="宋体" w:cs="宋体" w:hint="eastAsia"/>
          <w:color w:val="000000"/>
          <w:sz w:val="28"/>
          <w:szCs w:val="28"/>
        </w:rPr>
        <w:t>间</w:t>
      </w:r>
      <w:r w:rsidR="00C54BE9">
        <w:rPr>
          <w:rFonts w:ascii="宋体" w:hAnsi="宋体" w:cs="宋体" w:hint="eastAsia"/>
          <w:color w:val="000000"/>
          <w:sz w:val="28"/>
          <w:szCs w:val="28"/>
        </w:rPr>
        <w:t>实验</w:t>
      </w:r>
      <w:r w:rsidR="001B3B74">
        <w:rPr>
          <w:rFonts w:ascii="宋体" w:hAnsi="宋体" w:cs="宋体" w:hint="eastAsia"/>
          <w:color w:val="000000"/>
          <w:sz w:val="28"/>
          <w:szCs w:val="28"/>
        </w:rPr>
        <w:t>室</w:t>
      </w:r>
      <w:r w:rsidRPr="005A77C7">
        <w:rPr>
          <w:rFonts w:ascii="宋体" w:eastAsia="宋体" w:hAnsi="宋体" w:cs="宋体" w:hint="eastAsia"/>
          <w:color w:val="000000"/>
          <w:kern w:val="0"/>
          <w:sz w:val="28"/>
          <w:szCs w:val="28"/>
        </w:rPr>
        <w:t>。</w:t>
      </w:r>
    </w:p>
    <w:p w:rsidR="005A77C7" w:rsidRPr="005A77C7" w:rsidRDefault="005A77C7" w:rsidP="005A77C7">
      <w:pPr>
        <w:ind w:firstLineChars="147" w:firstLine="412"/>
        <w:rPr>
          <w:rFonts w:ascii="宋体" w:eastAsia="宋体" w:hAnsi="Calibri" w:cs="宋体"/>
          <w:color w:val="000000"/>
          <w:sz w:val="28"/>
          <w:szCs w:val="28"/>
        </w:rPr>
      </w:pPr>
      <w:r w:rsidRPr="005A77C7">
        <w:rPr>
          <w:rFonts w:ascii="宋体" w:eastAsia="宋体" w:hAnsi="宋体" w:cs="宋体"/>
          <w:color w:val="000000"/>
          <w:sz w:val="28"/>
          <w:szCs w:val="28"/>
        </w:rPr>
        <w:t xml:space="preserve"> 2.2  </w:t>
      </w:r>
      <w:r w:rsidRPr="005A77C7">
        <w:rPr>
          <w:rFonts w:ascii="宋体" w:eastAsia="宋体" w:hAnsi="宋体" w:cs="宋体" w:hint="eastAsia"/>
          <w:color w:val="000000"/>
          <w:sz w:val="28"/>
          <w:szCs w:val="28"/>
        </w:rPr>
        <w:t>建设规模及内容：</w:t>
      </w:r>
      <w:bookmarkStart w:id="5" w:name="OLE_LINK5"/>
      <w:r w:rsidRPr="005A77C7">
        <w:rPr>
          <w:rFonts w:ascii="宋体" w:eastAsia="宋体" w:hAnsi="宋体" w:cs="宋体" w:hint="eastAsia"/>
          <w:color w:val="000000"/>
          <w:sz w:val="28"/>
          <w:szCs w:val="28"/>
        </w:rPr>
        <w:t>详见</w:t>
      </w:r>
      <w:r>
        <w:rPr>
          <w:rFonts w:ascii="宋体" w:hAnsi="宋体" w:cs="宋体" w:hint="eastAsia"/>
          <w:color w:val="000000"/>
          <w:sz w:val="28"/>
          <w:szCs w:val="28"/>
        </w:rPr>
        <w:t>工程</w:t>
      </w:r>
      <w:r w:rsidRPr="005A77C7">
        <w:rPr>
          <w:rFonts w:ascii="宋体" w:eastAsia="宋体" w:hAnsi="宋体" w:cs="宋体" w:hint="eastAsia"/>
          <w:color w:val="000000"/>
          <w:sz w:val="28"/>
          <w:szCs w:val="28"/>
        </w:rPr>
        <w:t>清单。</w:t>
      </w:r>
      <w:bookmarkEnd w:id="5"/>
    </w:p>
    <w:p w:rsidR="005A77C7" w:rsidRPr="005A77C7" w:rsidRDefault="005A77C7" w:rsidP="005A77C7">
      <w:pPr>
        <w:ind w:firstLineChars="147" w:firstLine="412"/>
        <w:rPr>
          <w:rFonts w:ascii="宋体" w:eastAsia="宋体" w:hAnsi="Calibri" w:cs="宋体"/>
          <w:color w:val="000000"/>
          <w:sz w:val="28"/>
          <w:szCs w:val="28"/>
        </w:rPr>
      </w:pPr>
      <w:r w:rsidRPr="005A77C7">
        <w:rPr>
          <w:rFonts w:ascii="宋体" w:eastAsia="宋体" w:hAnsi="宋体" w:cs="宋体"/>
          <w:color w:val="000000"/>
          <w:sz w:val="28"/>
          <w:szCs w:val="28"/>
        </w:rPr>
        <w:t xml:space="preserve"> 2.3  </w:t>
      </w:r>
      <w:r w:rsidRPr="005A77C7">
        <w:rPr>
          <w:rFonts w:ascii="宋体" w:eastAsia="宋体" w:hAnsi="宋体" w:cs="宋体" w:hint="eastAsia"/>
          <w:color w:val="000000"/>
          <w:sz w:val="28"/>
          <w:szCs w:val="28"/>
        </w:rPr>
        <w:t>招标范围：详见工程清单。</w:t>
      </w:r>
    </w:p>
    <w:p w:rsidR="005A77C7" w:rsidRPr="003B4AC0" w:rsidRDefault="005A77C7" w:rsidP="003B4AC0">
      <w:pPr>
        <w:ind w:firstLineChars="200" w:firstLine="560"/>
        <w:rPr>
          <w:rFonts w:ascii="宋体" w:cs="宋体"/>
          <w:color w:val="000000"/>
          <w:sz w:val="28"/>
          <w:szCs w:val="28"/>
        </w:rPr>
      </w:pPr>
      <w:r w:rsidRPr="005A77C7">
        <w:rPr>
          <w:rFonts w:ascii="宋体" w:eastAsia="宋体" w:hAnsi="宋体" w:cs="宋体"/>
          <w:color w:val="000000"/>
          <w:sz w:val="28"/>
          <w:szCs w:val="28"/>
        </w:rPr>
        <w:t xml:space="preserve">2.4  </w:t>
      </w:r>
      <w:r w:rsidRPr="005A77C7">
        <w:rPr>
          <w:rFonts w:ascii="宋体" w:eastAsia="宋体" w:hAnsi="宋体" w:cs="宋体" w:hint="eastAsia"/>
          <w:color w:val="000000"/>
          <w:sz w:val="28"/>
          <w:szCs w:val="28"/>
        </w:rPr>
        <w:t>最高限价：</w:t>
      </w:r>
      <w:r w:rsidR="003B4AC0" w:rsidRPr="00CE5DD8">
        <w:rPr>
          <w:rFonts w:ascii="宋体" w:cs="宋体" w:hint="eastAsia"/>
          <w:color w:val="000000"/>
          <w:sz w:val="28"/>
          <w:szCs w:val="28"/>
        </w:rPr>
        <w:t>¥</w:t>
      </w:r>
      <w:r w:rsidR="003B4AC0" w:rsidRPr="00CE5DD8">
        <w:rPr>
          <w:rFonts w:ascii="宋体" w:hAnsi="宋体" w:cs="宋体" w:hint="eastAsia"/>
          <w:color w:val="000000"/>
          <w:sz w:val="28"/>
          <w:szCs w:val="28"/>
        </w:rPr>
        <w:t>：</w:t>
      </w:r>
      <w:r w:rsidR="001B3B74">
        <w:rPr>
          <w:rFonts w:ascii="宋体" w:hAnsi="宋体" w:cs="宋体" w:hint="eastAsia"/>
          <w:color w:val="000000"/>
          <w:sz w:val="28"/>
          <w:szCs w:val="28"/>
        </w:rPr>
        <w:t>1</w:t>
      </w:r>
      <w:r w:rsidR="00C54BE9">
        <w:rPr>
          <w:rFonts w:ascii="宋体" w:hAnsi="宋体" w:cs="宋体" w:hint="eastAsia"/>
          <w:color w:val="000000"/>
          <w:sz w:val="28"/>
          <w:szCs w:val="28"/>
        </w:rPr>
        <w:t>4</w:t>
      </w:r>
      <w:r w:rsidR="001B3B74">
        <w:rPr>
          <w:rFonts w:ascii="宋体" w:hAnsi="宋体" w:cs="宋体" w:hint="eastAsia"/>
          <w:color w:val="000000"/>
          <w:sz w:val="28"/>
          <w:szCs w:val="28"/>
        </w:rPr>
        <w:t>00</w:t>
      </w:r>
      <w:r w:rsidR="003B4AC0">
        <w:rPr>
          <w:rFonts w:ascii="宋体" w:hAnsi="宋体" w:cs="宋体" w:hint="eastAsia"/>
          <w:color w:val="000000"/>
          <w:sz w:val="28"/>
          <w:szCs w:val="28"/>
        </w:rPr>
        <w:t>00</w:t>
      </w:r>
      <w:r w:rsidR="003B4AC0" w:rsidRPr="00CE5DD8">
        <w:rPr>
          <w:rFonts w:ascii="宋体" w:hAnsi="宋体" w:cs="宋体" w:hint="eastAsia"/>
          <w:color w:val="000000"/>
          <w:sz w:val="28"/>
          <w:szCs w:val="28"/>
        </w:rPr>
        <w:t>元（大写</w:t>
      </w:r>
      <w:r w:rsidR="003B4AC0">
        <w:rPr>
          <w:rFonts w:ascii="宋体" w:hAnsi="宋体" w:cs="宋体" w:hint="eastAsia"/>
          <w:color w:val="000000"/>
          <w:sz w:val="28"/>
          <w:szCs w:val="28"/>
        </w:rPr>
        <w:t>人民币</w:t>
      </w:r>
      <w:r w:rsidR="003B4AC0" w:rsidRPr="00CE5DD8">
        <w:rPr>
          <w:rFonts w:ascii="宋体" w:hAnsi="宋体" w:cs="宋体" w:hint="eastAsia"/>
          <w:color w:val="000000"/>
          <w:sz w:val="28"/>
          <w:szCs w:val="28"/>
        </w:rPr>
        <w:t>：</w:t>
      </w:r>
      <w:r w:rsidR="001B3B74">
        <w:rPr>
          <w:rFonts w:ascii="宋体" w:hAnsi="宋体" w:cs="宋体" w:hint="eastAsia"/>
          <w:color w:val="000000"/>
          <w:sz w:val="28"/>
          <w:szCs w:val="28"/>
        </w:rPr>
        <w:t>壹</w:t>
      </w:r>
      <w:r w:rsidR="003B4AC0">
        <w:rPr>
          <w:rFonts w:ascii="宋体" w:hAnsi="宋体" w:cs="宋体" w:hint="eastAsia"/>
          <w:color w:val="000000"/>
          <w:sz w:val="28"/>
          <w:szCs w:val="28"/>
        </w:rPr>
        <w:t>拾</w:t>
      </w:r>
      <w:r w:rsidR="00C54BE9">
        <w:rPr>
          <w:rFonts w:ascii="宋体" w:hAnsi="宋体" w:cs="宋体" w:hint="eastAsia"/>
          <w:color w:val="000000"/>
          <w:sz w:val="28"/>
          <w:szCs w:val="28"/>
        </w:rPr>
        <w:t>肆</w:t>
      </w:r>
      <w:r w:rsidR="003B4AC0" w:rsidRPr="00CE5DD8">
        <w:rPr>
          <w:rFonts w:ascii="宋体" w:hAnsi="宋体" w:cs="宋体" w:hint="eastAsia"/>
          <w:color w:val="000000"/>
          <w:sz w:val="28"/>
          <w:szCs w:val="28"/>
        </w:rPr>
        <w:t>万元整）。</w:t>
      </w:r>
    </w:p>
    <w:p w:rsidR="005A77C7" w:rsidRPr="005A77C7" w:rsidRDefault="005A77C7" w:rsidP="005A77C7">
      <w:pPr>
        <w:ind w:firstLineChars="200" w:firstLine="560"/>
        <w:rPr>
          <w:rFonts w:ascii="宋体" w:eastAsia="宋体" w:hAnsi="Calibri" w:cs="宋体"/>
          <w:color w:val="000000"/>
          <w:sz w:val="28"/>
          <w:szCs w:val="28"/>
        </w:rPr>
      </w:pPr>
      <w:r w:rsidRPr="005A77C7">
        <w:rPr>
          <w:rFonts w:ascii="宋体" w:eastAsia="宋体" w:hAnsi="宋体" w:cs="宋体"/>
          <w:color w:val="000000"/>
          <w:sz w:val="28"/>
          <w:szCs w:val="28"/>
        </w:rPr>
        <w:t xml:space="preserve">2.5  </w:t>
      </w:r>
      <w:r w:rsidRPr="005A77C7">
        <w:rPr>
          <w:rFonts w:ascii="宋体" w:eastAsia="宋体" w:hAnsi="宋体" w:cs="宋体" w:hint="eastAsia"/>
          <w:color w:val="000000"/>
          <w:sz w:val="28"/>
          <w:szCs w:val="28"/>
        </w:rPr>
        <w:t>计划工期：</w:t>
      </w:r>
      <w:r w:rsidR="00C54BE9">
        <w:rPr>
          <w:rFonts w:ascii="宋体" w:eastAsia="宋体" w:hAnsi="宋体" w:cs="宋体" w:hint="eastAsia"/>
          <w:color w:val="000000"/>
          <w:sz w:val="28"/>
          <w:szCs w:val="28"/>
        </w:rPr>
        <w:t>2</w:t>
      </w:r>
      <w:r w:rsidRPr="005A77C7">
        <w:rPr>
          <w:rFonts w:ascii="宋体" w:eastAsia="宋体" w:hAnsi="宋体" w:cs="宋体" w:hint="eastAsia"/>
          <w:color w:val="000000"/>
          <w:sz w:val="28"/>
          <w:szCs w:val="28"/>
        </w:rPr>
        <w:t>0日历天。</w:t>
      </w:r>
      <w:bookmarkStart w:id="6" w:name="_Toc313968327"/>
      <w:bookmarkStart w:id="7" w:name="_Toc307322278"/>
      <w:bookmarkStart w:id="8" w:name="_Toc291658582"/>
      <w:bookmarkStart w:id="9" w:name="_Toc318194848"/>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3</w:t>
      </w:r>
      <w:r w:rsidRPr="005A77C7">
        <w:rPr>
          <w:rFonts w:ascii="宋体" w:eastAsia="宋体" w:hAnsi="宋体" w:cs="宋体" w:hint="eastAsia"/>
          <w:b/>
          <w:color w:val="000000"/>
          <w:kern w:val="0"/>
          <w:sz w:val="28"/>
          <w:szCs w:val="28"/>
        </w:rPr>
        <w:t>．投标人资格要求</w:t>
      </w:r>
      <w:bookmarkEnd w:id="6"/>
      <w:bookmarkEnd w:id="7"/>
      <w:bookmarkEnd w:id="8"/>
      <w:bookmarkEnd w:id="9"/>
    </w:p>
    <w:p w:rsidR="00921A06" w:rsidRPr="00921A06" w:rsidRDefault="005A77C7" w:rsidP="00921A06">
      <w:pPr>
        <w:ind w:firstLineChars="200" w:firstLine="560"/>
        <w:jc w:val="left"/>
        <w:rPr>
          <w:rFonts w:ascii="宋体" w:eastAsia="宋体" w:hAnsi="宋体" w:cs="宋体"/>
          <w:color w:val="000000"/>
          <w:sz w:val="28"/>
          <w:szCs w:val="28"/>
        </w:rPr>
      </w:pPr>
      <w:r w:rsidRPr="005A77C7">
        <w:rPr>
          <w:rFonts w:ascii="宋体" w:eastAsia="宋体" w:hAnsi="宋体" w:cs="宋体"/>
          <w:color w:val="000000"/>
          <w:sz w:val="28"/>
          <w:szCs w:val="28"/>
        </w:rPr>
        <w:t>3.1</w:t>
      </w:r>
      <w:bookmarkStart w:id="10" w:name="_Toc313968328"/>
      <w:bookmarkStart w:id="11" w:name="_Toc307322279"/>
      <w:bookmarkStart w:id="12" w:name="_Toc291658583"/>
      <w:bookmarkStart w:id="13" w:name="_Toc318194849"/>
      <w:r w:rsidR="00921A06" w:rsidRPr="00AE3DEF">
        <w:rPr>
          <w:rFonts w:ascii="宋体" w:cs="宋体" w:hint="eastAsia"/>
          <w:color w:val="000000"/>
          <w:sz w:val="28"/>
          <w:szCs w:val="28"/>
        </w:rPr>
        <w:t>具有独立承担民事责任的能力；</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w:t>
      </w:r>
      <w:r w:rsidRPr="00AE3DEF">
        <w:rPr>
          <w:rFonts w:ascii="宋体" w:cs="宋体" w:hint="eastAsia"/>
          <w:color w:val="000000"/>
          <w:sz w:val="28"/>
          <w:szCs w:val="28"/>
        </w:rPr>
        <w:t>2具有良好的商业信誉和健全的财务会计制度；</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w:t>
      </w:r>
      <w:r w:rsidRPr="00AE3DEF">
        <w:rPr>
          <w:rFonts w:ascii="宋体" w:cs="宋体" w:hint="eastAsia"/>
          <w:color w:val="000000"/>
          <w:sz w:val="28"/>
          <w:szCs w:val="28"/>
        </w:rPr>
        <w:t>3具有履行合同所必须的设备和专业技术能力；</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3.4</w:t>
      </w:r>
      <w:r w:rsidRPr="00AE3DEF">
        <w:rPr>
          <w:rFonts w:ascii="宋体" w:cs="宋体" w:hint="eastAsia"/>
          <w:color w:val="000000"/>
          <w:sz w:val="28"/>
          <w:szCs w:val="28"/>
        </w:rPr>
        <w:t>具有依法缴纳税收和社会保障资金的良好记录；</w:t>
      </w:r>
    </w:p>
    <w:p w:rsidR="00921A06" w:rsidRPr="00CE5DD8"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3.5</w:t>
      </w:r>
      <w:r w:rsidRPr="00AE3DEF">
        <w:rPr>
          <w:rFonts w:ascii="宋体" w:cs="宋体" w:hint="eastAsia"/>
          <w:color w:val="000000"/>
          <w:sz w:val="28"/>
          <w:szCs w:val="28"/>
        </w:rPr>
        <w:t>参加本次政府采购活动前三年内，在经营活动中没有重大违法记录；</w:t>
      </w:r>
    </w:p>
    <w:p w:rsidR="005A77C7" w:rsidRDefault="005A77C7" w:rsidP="005A77C7">
      <w:pPr>
        <w:ind w:firstLineChars="150" w:firstLine="420"/>
        <w:rPr>
          <w:rFonts w:ascii="宋体" w:eastAsia="宋体" w:hAnsi="宋体" w:cs="宋体"/>
          <w:color w:val="000000"/>
          <w:sz w:val="28"/>
          <w:szCs w:val="28"/>
        </w:rPr>
      </w:pPr>
    </w:p>
    <w:p w:rsidR="009D362B" w:rsidRDefault="009D362B" w:rsidP="005A77C7">
      <w:pPr>
        <w:ind w:firstLineChars="150" w:firstLine="420"/>
        <w:rPr>
          <w:rFonts w:ascii="宋体" w:eastAsia="宋体" w:hAnsi="宋体" w:cs="宋体"/>
          <w:color w:val="000000"/>
          <w:sz w:val="28"/>
          <w:szCs w:val="28"/>
        </w:rPr>
      </w:pPr>
      <w:r>
        <w:rPr>
          <w:rFonts w:ascii="宋体" w:eastAsia="宋体" w:hAnsi="宋体" w:cs="宋体" w:hint="eastAsia"/>
          <w:color w:val="000000"/>
          <w:sz w:val="28"/>
          <w:szCs w:val="28"/>
        </w:rPr>
        <w:t>3.</w:t>
      </w:r>
      <w:r w:rsidR="00921A06">
        <w:rPr>
          <w:rFonts w:ascii="宋体" w:eastAsia="宋体" w:hAnsi="宋体" w:cs="宋体"/>
          <w:color w:val="000000"/>
          <w:sz w:val="28"/>
          <w:szCs w:val="28"/>
        </w:rPr>
        <w:t>6</w:t>
      </w:r>
      <w:r>
        <w:rPr>
          <w:rFonts w:ascii="宋体" w:eastAsia="宋体" w:hAnsi="宋体" w:cs="宋体" w:hint="eastAsia"/>
          <w:color w:val="000000"/>
          <w:sz w:val="28"/>
          <w:szCs w:val="28"/>
        </w:rPr>
        <w:t>投标人需缴纳投标保证金</w:t>
      </w:r>
      <w:r w:rsidR="001B3B74">
        <w:rPr>
          <w:rFonts w:ascii="宋体" w:eastAsia="宋体" w:hAnsi="宋体" w:cs="宋体" w:hint="eastAsia"/>
          <w:color w:val="000000"/>
          <w:sz w:val="28"/>
          <w:szCs w:val="28"/>
        </w:rPr>
        <w:t>2</w:t>
      </w:r>
      <w:r>
        <w:rPr>
          <w:rFonts w:ascii="宋体" w:eastAsia="宋体" w:hAnsi="宋体" w:cs="宋体" w:hint="eastAsia"/>
          <w:color w:val="000000"/>
          <w:sz w:val="28"/>
          <w:szCs w:val="28"/>
        </w:rPr>
        <w:t>0,000元</w:t>
      </w:r>
      <w:r w:rsidR="00BA3A06">
        <w:rPr>
          <w:rFonts w:ascii="宋体" w:eastAsia="宋体" w:hAnsi="宋体" w:cs="宋体" w:hint="eastAsia"/>
          <w:color w:val="000000"/>
          <w:sz w:val="28"/>
          <w:szCs w:val="28"/>
        </w:rPr>
        <w:t>整</w:t>
      </w:r>
      <w:r>
        <w:rPr>
          <w:rFonts w:ascii="宋体" w:eastAsia="宋体" w:hAnsi="宋体" w:cs="宋体" w:hint="eastAsia"/>
          <w:color w:val="000000"/>
          <w:sz w:val="28"/>
          <w:szCs w:val="28"/>
        </w:rPr>
        <w:t>（</w:t>
      </w:r>
      <w:r w:rsidR="001B3B74">
        <w:rPr>
          <w:rFonts w:ascii="宋体" w:eastAsia="宋体" w:hAnsi="宋体" w:cs="宋体" w:hint="eastAsia"/>
          <w:color w:val="000000"/>
          <w:sz w:val="28"/>
          <w:szCs w:val="28"/>
        </w:rPr>
        <w:t>贰</w:t>
      </w:r>
      <w:r>
        <w:rPr>
          <w:rFonts w:ascii="宋体" w:eastAsia="宋体" w:hAnsi="宋体" w:cs="宋体" w:hint="eastAsia"/>
          <w:color w:val="000000"/>
          <w:sz w:val="28"/>
          <w:szCs w:val="28"/>
        </w:rPr>
        <w:t>万元</w:t>
      </w:r>
      <w:r w:rsidR="00BA3A06">
        <w:rPr>
          <w:rFonts w:ascii="宋体" w:eastAsia="宋体" w:hAnsi="宋体" w:cs="宋体" w:hint="eastAsia"/>
          <w:color w:val="000000"/>
          <w:sz w:val="28"/>
          <w:szCs w:val="28"/>
        </w:rPr>
        <w:t>整</w:t>
      </w:r>
      <w:r>
        <w:rPr>
          <w:rFonts w:ascii="宋体" w:eastAsia="宋体" w:hAnsi="宋体" w:cs="宋体" w:hint="eastAsia"/>
          <w:color w:val="000000"/>
          <w:sz w:val="28"/>
          <w:szCs w:val="28"/>
        </w:rPr>
        <w:t>），未中标者开</w:t>
      </w:r>
      <w:r>
        <w:rPr>
          <w:rFonts w:ascii="宋体" w:eastAsia="宋体" w:hAnsi="宋体" w:cs="宋体" w:hint="eastAsia"/>
          <w:color w:val="000000"/>
          <w:sz w:val="28"/>
          <w:szCs w:val="28"/>
        </w:rPr>
        <w:lastRenderedPageBreak/>
        <w:t>标后全额退还（不计息），中标者转为履约保证金，工程结束后</w:t>
      </w:r>
      <w:r w:rsidR="00101AE1">
        <w:rPr>
          <w:rFonts w:ascii="宋体" w:eastAsia="宋体" w:hAnsi="宋体" w:cs="宋体" w:hint="eastAsia"/>
          <w:color w:val="000000"/>
          <w:sz w:val="28"/>
          <w:szCs w:val="28"/>
        </w:rPr>
        <w:t>凭票据不计息退还</w:t>
      </w:r>
      <w:r>
        <w:rPr>
          <w:rFonts w:ascii="宋体" w:eastAsia="宋体" w:hAnsi="宋体" w:cs="宋体" w:hint="eastAsia"/>
          <w:color w:val="000000"/>
          <w:sz w:val="28"/>
          <w:szCs w:val="28"/>
        </w:rPr>
        <w:t>。</w:t>
      </w:r>
      <w:bookmarkStart w:id="14" w:name="_GoBack"/>
      <w:bookmarkEnd w:id="14"/>
    </w:p>
    <w:p w:rsidR="003459B0" w:rsidRPr="005A77C7" w:rsidRDefault="003459B0" w:rsidP="005A77C7">
      <w:pPr>
        <w:ind w:firstLineChars="150" w:firstLine="420"/>
        <w:rPr>
          <w:rFonts w:ascii="宋体" w:eastAsia="宋体" w:hAnsi="Calibri" w:cs="宋体"/>
          <w:color w:val="000000"/>
          <w:sz w:val="28"/>
          <w:szCs w:val="28"/>
        </w:rPr>
      </w:pPr>
      <w:r>
        <w:rPr>
          <w:rFonts w:ascii="宋体" w:eastAsia="宋体" w:hAnsi="宋体" w:cs="宋体" w:hint="eastAsia"/>
          <w:color w:val="000000"/>
          <w:sz w:val="28"/>
          <w:szCs w:val="28"/>
        </w:rPr>
        <w:t>3.7</w:t>
      </w:r>
      <w:r>
        <w:rPr>
          <w:rFonts w:ascii="宋体" w:eastAsia="宋体" w:hAnsi="宋体" w:cs="Times New Roman" w:hint="eastAsia"/>
          <w:color w:val="000000"/>
          <w:kern w:val="0"/>
          <w:sz w:val="28"/>
          <w:szCs w:val="28"/>
        </w:rPr>
        <w:t>投标人</w:t>
      </w:r>
      <w:r w:rsidRPr="00AE3DEF">
        <w:rPr>
          <w:rFonts w:ascii="宋体" w:cs="宋体" w:hint="eastAsia"/>
          <w:color w:val="000000"/>
          <w:sz w:val="28"/>
          <w:szCs w:val="28"/>
        </w:rPr>
        <w:t>具有</w:t>
      </w:r>
      <w:r>
        <w:rPr>
          <w:rFonts w:ascii="宋体" w:cs="宋体" w:hint="eastAsia"/>
          <w:color w:val="000000"/>
          <w:sz w:val="28"/>
          <w:szCs w:val="28"/>
        </w:rPr>
        <w:t>建筑装饰三级资质。</w:t>
      </w:r>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4</w:t>
      </w:r>
      <w:r w:rsidRPr="005A77C7">
        <w:rPr>
          <w:rFonts w:ascii="宋体" w:eastAsia="宋体" w:hAnsi="宋体" w:cs="宋体" w:hint="eastAsia"/>
          <w:b/>
          <w:color w:val="000000"/>
          <w:kern w:val="0"/>
          <w:sz w:val="28"/>
          <w:szCs w:val="28"/>
        </w:rPr>
        <w:t>．招标文件的获取</w:t>
      </w:r>
      <w:bookmarkEnd w:id="10"/>
      <w:bookmarkEnd w:id="11"/>
      <w:bookmarkEnd w:id="12"/>
      <w:bookmarkEnd w:id="13"/>
    </w:p>
    <w:p w:rsidR="00A608E9" w:rsidRPr="005A77C7" w:rsidRDefault="005A77C7" w:rsidP="005A77C7">
      <w:pPr>
        <w:ind w:firstLineChars="150" w:firstLine="420"/>
        <w:rPr>
          <w:rFonts w:ascii="宋体" w:eastAsia="宋体" w:hAnsi="宋体" w:cs="宋体"/>
          <w:color w:val="000000"/>
          <w:sz w:val="28"/>
          <w:szCs w:val="28"/>
        </w:rPr>
      </w:pPr>
      <w:r w:rsidRPr="005A77C7">
        <w:rPr>
          <w:rFonts w:ascii="宋体" w:eastAsia="宋体" w:hAnsi="宋体" w:cs="宋体"/>
          <w:color w:val="000000"/>
          <w:sz w:val="28"/>
          <w:szCs w:val="28"/>
        </w:rPr>
        <w:t xml:space="preserve"> 4.1 </w:t>
      </w:r>
      <w:r w:rsidRPr="005A77C7">
        <w:rPr>
          <w:rFonts w:ascii="宋体" w:eastAsia="宋体" w:hAnsi="宋体" w:cs="宋体" w:hint="eastAsia"/>
          <w:color w:val="000000"/>
          <w:sz w:val="28"/>
          <w:szCs w:val="28"/>
        </w:rPr>
        <w:t>凡有意参加比选者，请于</w:t>
      </w:r>
      <w:r w:rsidRPr="005A77C7">
        <w:rPr>
          <w:rFonts w:ascii="宋体" w:eastAsia="宋体" w:hAnsi="宋体" w:cs="宋体"/>
          <w:color w:val="000000"/>
          <w:sz w:val="28"/>
          <w:szCs w:val="28"/>
          <w:u w:val="single"/>
        </w:rPr>
        <w:t>2019</w:t>
      </w:r>
      <w:r w:rsidRPr="005A77C7">
        <w:rPr>
          <w:rFonts w:ascii="宋体" w:eastAsia="宋体" w:hAnsi="宋体" w:cs="宋体" w:hint="eastAsia"/>
          <w:color w:val="000000"/>
          <w:sz w:val="28"/>
          <w:szCs w:val="28"/>
        </w:rPr>
        <w:t>年</w:t>
      </w:r>
      <w:r w:rsidR="00C54BE9">
        <w:rPr>
          <w:rFonts w:ascii="宋体" w:eastAsia="宋体" w:hAnsi="宋体" w:cs="宋体" w:hint="eastAsia"/>
          <w:color w:val="000000"/>
          <w:sz w:val="28"/>
          <w:szCs w:val="28"/>
          <w:u w:val="single"/>
        </w:rPr>
        <w:t>10</w:t>
      </w:r>
      <w:r w:rsidRPr="005A77C7">
        <w:rPr>
          <w:rFonts w:ascii="宋体" w:eastAsia="宋体" w:hAnsi="宋体" w:cs="宋体" w:hint="eastAsia"/>
          <w:color w:val="000000"/>
          <w:sz w:val="28"/>
          <w:szCs w:val="28"/>
        </w:rPr>
        <w:t>月</w:t>
      </w:r>
      <w:r w:rsidR="00C54BE9">
        <w:rPr>
          <w:rFonts w:ascii="宋体" w:eastAsia="宋体" w:hAnsi="宋体" w:cs="宋体" w:hint="eastAsia"/>
          <w:color w:val="000000"/>
          <w:sz w:val="28"/>
          <w:szCs w:val="28"/>
          <w:u w:val="single"/>
        </w:rPr>
        <w:t>2</w:t>
      </w:r>
      <w:r w:rsidR="003C1A9F">
        <w:rPr>
          <w:rFonts w:ascii="宋体" w:eastAsia="宋体" w:hAnsi="宋体" w:cs="宋体" w:hint="eastAsia"/>
          <w:color w:val="000000"/>
          <w:sz w:val="28"/>
          <w:szCs w:val="28"/>
          <w:u w:val="single"/>
        </w:rPr>
        <w:t>4</w:t>
      </w:r>
      <w:r w:rsidRPr="005A77C7">
        <w:rPr>
          <w:rFonts w:ascii="宋体" w:eastAsia="宋体" w:hAnsi="宋体" w:cs="宋体" w:hint="eastAsia"/>
          <w:color w:val="000000"/>
          <w:sz w:val="28"/>
          <w:szCs w:val="28"/>
        </w:rPr>
        <w:t>日上午</w:t>
      </w:r>
      <w:r w:rsidRPr="005A77C7">
        <w:rPr>
          <w:rFonts w:ascii="宋体" w:eastAsia="宋体" w:hAnsi="宋体" w:cs="宋体"/>
          <w:color w:val="000000"/>
          <w:sz w:val="28"/>
          <w:szCs w:val="28"/>
          <w:u w:val="single"/>
        </w:rPr>
        <w:t>9:00</w:t>
      </w:r>
      <w:r w:rsidRPr="005A77C7">
        <w:rPr>
          <w:rFonts w:ascii="宋体" w:eastAsia="宋体" w:hAnsi="宋体" w:cs="宋体" w:hint="eastAsia"/>
          <w:color w:val="000000"/>
          <w:sz w:val="28"/>
          <w:szCs w:val="28"/>
        </w:rPr>
        <w:t>时起至</w:t>
      </w:r>
      <w:r w:rsidR="00C54BE9">
        <w:rPr>
          <w:rFonts w:ascii="宋体" w:eastAsia="宋体" w:hAnsi="宋体" w:cs="宋体" w:hint="eastAsia"/>
          <w:color w:val="000000"/>
          <w:sz w:val="28"/>
          <w:szCs w:val="28"/>
          <w:u w:val="single"/>
        </w:rPr>
        <w:t>10</w:t>
      </w:r>
      <w:r w:rsidRPr="005A77C7">
        <w:rPr>
          <w:rFonts w:ascii="宋体" w:eastAsia="宋体" w:hAnsi="宋体" w:cs="宋体" w:hint="eastAsia"/>
          <w:color w:val="000000"/>
          <w:sz w:val="28"/>
          <w:szCs w:val="28"/>
        </w:rPr>
        <w:t>月</w:t>
      </w:r>
      <w:r w:rsidR="00C54BE9">
        <w:rPr>
          <w:rFonts w:ascii="宋体" w:eastAsia="宋体" w:hAnsi="宋体" w:cs="宋体" w:hint="eastAsia"/>
          <w:color w:val="000000"/>
          <w:sz w:val="28"/>
          <w:szCs w:val="28"/>
          <w:u w:val="single"/>
        </w:rPr>
        <w:t>28</w:t>
      </w:r>
      <w:r w:rsidRPr="005A77C7">
        <w:rPr>
          <w:rFonts w:ascii="宋体" w:eastAsia="宋体" w:hAnsi="宋体" w:cs="宋体" w:hint="eastAsia"/>
          <w:color w:val="000000"/>
          <w:sz w:val="28"/>
          <w:szCs w:val="28"/>
        </w:rPr>
        <w:t>日</w:t>
      </w:r>
      <w:r w:rsidR="003C1A9F">
        <w:rPr>
          <w:rFonts w:ascii="宋体" w:eastAsia="宋体" w:hAnsi="宋体" w:cs="宋体" w:hint="eastAsia"/>
          <w:color w:val="000000"/>
          <w:sz w:val="28"/>
          <w:szCs w:val="28"/>
        </w:rPr>
        <w:t>下</w:t>
      </w:r>
      <w:r w:rsidR="00A608E9">
        <w:rPr>
          <w:rFonts w:ascii="宋体" w:eastAsia="宋体" w:hAnsi="宋体" w:cs="宋体" w:hint="eastAsia"/>
          <w:color w:val="000000"/>
          <w:sz w:val="28"/>
          <w:szCs w:val="28"/>
        </w:rPr>
        <w:t>午</w:t>
      </w:r>
      <w:r w:rsidR="003C1A9F">
        <w:rPr>
          <w:rFonts w:ascii="宋体" w:eastAsia="宋体" w:hAnsi="宋体" w:cs="宋体" w:hint="eastAsia"/>
          <w:color w:val="000000"/>
          <w:sz w:val="28"/>
          <w:szCs w:val="28"/>
          <w:u w:val="single"/>
        </w:rPr>
        <w:t>15</w:t>
      </w:r>
      <w:r w:rsidRPr="005A77C7">
        <w:rPr>
          <w:rFonts w:ascii="宋体" w:eastAsia="宋体" w:hAnsi="宋体" w:cs="宋体" w:hint="eastAsia"/>
          <w:color w:val="000000"/>
          <w:sz w:val="28"/>
          <w:szCs w:val="28"/>
          <w:u w:val="single"/>
        </w:rPr>
        <w:t>：</w:t>
      </w:r>
      <w:r w:rsidR="003C1A9F">
        <w:rPr>
          <w:rFonts w:ascii="宋体" w:eastAsia="宋体" w:hAnsi="Calibri" w:cs="宋体" w:hint="eastAsia"/>
          <w:color w:val="000000"/>
          <w:sz w:val="28"/>
          <w:szCs w:val="28"/>
          <w:u w:val="single"/>
        </w:rPr>
        <w:t>3</w:t>
      </w:r>
      <w:r w:rsidRPr="005A77C7">
        <w:rPr>
          <w:rFonts w:ascii="宋体" w:eastAsia="宋体" w:hAnsi="Calibri" w:cs="宋体"/>
          <w:color w:val="000000"/>
          <w:sz w:val="28"/>
          <w:szCs w:val="28"/>
          <w:u w:val="single"/>
        </w:rPr>
        <w:t>0</w:t>
      </w:r>
      <w:r w:rsidRPr="005A77C7">
        <w:rPr>
          <w:rFonts w:ascii="宋体" w:eastAsia="宋体" w:hAnsi="宋体" w:cs="宋体" w:hint="eastAsia"/>
          <w:color w:val="000000"/>
          <w:sz w:val="28"/>
          <w:szCs w:val="28"/>
        </w:rPr>
        <w:t>时止，到重庆市农业学校</w:t>
      </w:r>
      <w:r w:rsidR="001161DF">
        <w:rPr>
          <w:rFonts w:ascii="宋体" w:eastAsia="宋体" w:hAnsi="宋体" w:cs="宋体" w:hint="eastAsia"/>
          <w:color w:val="000000"/>
          <w:sz w:val="28"/>
          <w:szCs w:val="28"/>
        </w:rPr>
        <w:t>进行实地考察及获取</w:t>
      </w:r>
      <w:r w:rsidR="00E81161">
        <w:rPr>
          <w:rFonts w:ascii="宋体" w:eastAsia="宋体" w:hAnsi="宋体" w:cs="宋体" w:hint="eastAsia"/>
          <w:color w:val="000000"/>
          <w:sz w:val="28"/>
          <w:szCs w:val="28"/>
        </w:rPr>
        <w:t>招标文件</w:t>
      </w:r>
      <w:bookmarkStart w:id="15" w:name="_Toc318194850"/>
      <w:bookmarkStart w:id="16" w:name="_Toc313968329"/>
      <w:bookmarkStart w:id="17" w:name="_Toc307322280"/>
      <w:bookmarkStart w:id="18" w:name="_Toc291658584"/>
      <w:r w:rsidR="001161DF">
        <w:rPr>
          <w:rFonts w:ascii="宋体" w:eastAsia="宋体" w:hAnsi="宋体" w:cs="宋体" w:hint="eastAsia"/>
          <w:color w:val="000000"/>
          <w:sz w:val="28"/>
          <w:szCs w:val="28"/>
        </w:rPr>
        <w:t>（或</w:t>
      </w:r>
      <w:r w:rsidR="00A608E9">
        <w:rPr>
          <w:rFonts w:ascii="宋体" w:eastAsia="宋体" w:hAnsi="宋体" w:cs="宋体" w:hint="eastAsia"/>
          <w:color w:val="000000"/>
          <w:sz w:val="28"/>
          <w:szCs w:val="28"/>
        </w:rPr>
        <w:t>网上下载</w:t>
      </w:r>
      <w:r w:rsidR="00101AE1">
        <w:rPr>
          <w:rFonts w:ascii="宋体" w:eastAsia="宋体" w:hAnsi="宋体" w:cs="宋体" w:hint="eastAsia"/>
          <w:color w:val="000000"/>
          <w:sz w:val="28"/>
          <w:szCs w:val="28"/>
        </w:rPr>
        <w:t>招标文件</w:t>
      </w:r>
      <w:r w:rsidR="001161DF">
        <w:rPr>
          <w:rFonts w:ascii="宋体" w:eastAsia="宋体" w:hAnsi="宋体" w:cs="宋体" w:hint="eastAsia"/>
          <w:color w:val="000000"/>
          <w:sz w:val="28"/>
          <w:szCs w:val="28"/>
        </w:rPr>
        <w:t>）</w:t>
      </w:r>
      <w:r w:rsidR="00A608E9">
        <w:rPr>
          <w:rFonts w:ascii="宋体" w:eastAsia="宋体" w:hAnsi="宋体" w:cs="宋体" w:hint="eastAsia"/>
          <w:color w:val="000000"/>
          <w:sz w:val="28"/>
          <w:szCs w:val="28"/>
        </w:rPr>
        <w:t>。</w:t>
      </w:r>
    </w:p>
    <w:p w:rsidR="005A77C7" w:rsidRPr="005A77C7" w:rsidRDefault="00A608E9"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5</w:t>
      </w:r>
      <w:r w:rsidRPr="005A77C7">
        <w:rPr>
          <w:rFonts w:ascii="宋体" w:eastAsia="宋体" w:hAnsi="宋体" w:cs="宋体" w:hint="eastAsia"/>
          <w:b/>
          <w:color w:val="000000"/>
          <w:kern w:val="0"/>
          <w:sz w:val="28"/>
          <w:szCs w:val="28"/>
        </w:rPr>
        <w:t>．投标文件的递交</w:t>
      </w:r>
      <w:bookmarkEnd w:id="15"/>
      <w:bookmarkEnd w:id="16"/>
      <w:bookmarkEnd w:id="17"/>
      <w:bookmarkEnd w:id="18"/>
    </w:p>
    <w:p w:rsidR="005A77C7" w:rsidRPr="005A77C7" w:rsidRDefault="005A77C7" w:rsidP="001161DF">
      <w:pPr>
        <w:ind w:firstLineChars="250" w:firstLine="700"/>
        <w:rPr>
          <w:rFonts w:ascii="宋体" w:eastAsia="宋体" w:hAnsi="宋体" w:cs="宋体"/>
          <w:color w:val="000000"/>
          <w:sz w:val="28"/>
          <w:szCs w:val="28"/>
        </w:rPr>
      </w:pPr>
      <w:r w:rsidRPr="005A77C7">
        <w:rPr>
          <w:rFonts w:ascii="宋体" w:eastAsia="宋体" w:hAnsi="宋体" w:cs="宋体"/>
          <w:color w:val="000000"/>
          <w:sz w:val="28"/>
          <w:szCs w:val="28"/>
        </w:rPr>
        <w:t xml:space="preserve">5.1 </w:t>
      </w:r>
      <w:r w:rsidRPr="005A77C7">
        <w:rPr>
          <w:rFonts w:ascii="宋体" w:eastAsia="宋体" w:hAnsi="宋体" w:cs="宋体" w:hint="eastAsia"/>
          <w:color w:val="000000"/>
          <w:sz w:val="28"/>
          <w:szCs w:val="28"/>
        </w:rPr>
        <w:t>投标文件递交的截止时间为</w:t>
      </w:r>
      <w:r w:rsidRPr="005A77C7">
        <w:rPr>
          <w:rFonts w:ascii="宋体" w:eastAsia="宋体" w:hAnsi="宋体" w:cs="宋体"/>
          <w:color w:val="000000"/>
          <w:sz w:val="28"/>
          <w:szCs w:val="28"/>
        </w:rPr>
        <w:t xml:space="preserve"> 2019</w:t>
      </w:r>
      <w:r w:rsidRPr="005A77C7">
        <w:rPr>
          <w:rFonts w:ascii="宋体" w:eastAsia="宋体" w:hAnsi="宋体" w:cs="宋体" w:hint="eastAsia"/>
          <w:color w:val="000000"/>
          <w:sz w:val="28"/>
          <w:szCs w:val="28"/>
        </w:rPr>
        <w:t>年</w:t>
      </w:r>
      <w:r w:rsidR="00C54BE9">
        <w:rPr>
          <w:rFonts w:ascii="宋体" w:eastAsia="宋体" w:hAnsi="宋体" w:cs="宋体" w:hint="eastAsia"/>
          <w:color w:val="000000"/>
          <w:sz w:val="28"/>
          <w:szCs w:val="28"/>
        </w:rPr>
        <w:t>10</w:t>
      </w:r>
      <w:r w:rsidRPr="005A77C7">
        <w:rPr>
          <w:rFonts w:ascii="宋体" w:eastAsia="宋体" w:hAnsi="宋体" w:cs="宋体" w:hint="eastAsia"/>
          <w:color w:val="000000"/>
          <w:sz w:val="28"/>
          <w:szCs w:val="28"/>
        </w:rPr>
        <w:t>月</w:t>
      </w:r>
      <w:r w:rsidR="00C54BE9">
        <w:rPr>
          <w:rFonts w:ascii="宋体" w:eastAsia="宋体" w:hAnsi="宋体" w:cs="宋体" w:hint="eastAsia"/>
          <w:color w:val="000000"/>
          <w:sz w:val="28"/>
          <w:szCs w:val="28"/>
        </w:rPr>
        <w:t>28</w:t>
      </w:r>
      <w:r w:rsidRPr="005A77C7">
        <w:rPr>
          <w:rFonts w:ascii="宋体" w:eastAsia="宋体" w:hAnsi="宋体" w:cs="宋体" w:hint="eastAsia"/>
          <w:color w:val="000000"/>
          <w:sz w:val="28"/>
          <w:szCs w:val="28"/>
        </w:rPr>
        <w:t>日</w:t>
      </w:r>
      <w:r w:rsidR="003C1A9F">
        <w:rPr>
          <w:rFonts w:ascii="宋体" w:eastAsia="宋体" w:hAnsi="宋体" w:cs="宋体" w:hint="eastAsia"/>
          <w:color w:val="000000"/>
          <w:sz w:val="28"/>
          <w:szCs w:val="28"/>
        </w:rPr>
        <w:t>下</w:t>
      </w:r>
      <w:r w:rsidRPr="005A77C7">
        <w:rPr>
          <w:rFonts w:ascii="宋体" w:eastAsia="宋体" w:hAnsi="宋体" w:cs="宋体" w:hint="eastAsia"/>
          <w:color w:val="000000"/>
          <w:sz w:val="28"/>
          <w:szCs w:val="28"/>
        </w:rPr>
        <w:t>午</w:t>
      </w:r>
      <w:r w:rsidR="003C1A9F">
        <w:rPr>
          <w:rFonts w:ascii="宋体" w:eastAsia="宋体" w:hAnsi="宋体" w:cs="宋体" w:hint="eastAsia"/>
          <w:color w:val="000000"/>
          <w:sz w:val="28"/>
          <w:szCs w:val="28"/>
        </w:rPr>
        <w:t>15</w:t>
      </w:r>
      <w:r w:rsidR="00101AE1">
        <w:rPr>
          <w:rFonts w:ascii="宋体" w:eastAsia="宋体" w:hAnsi="宋体" w:cs="宋体" w:hint="eastAsia"/>
          <w:color w:val="000000"/>
          <w:sz w:val="28"/>
          <w:szCs w:val="28"/>
        </w:rPr>
        <w:t>：</w:t>
      </w:r>
      <w:r w:rsidR="003C1A9F">
        <w:rPr>
          <w:rFonts w:ascii="宋体" w:eastAsia="宋体" w:hAnsi="宋体" w:cs="宋体" w:hint="eastAsia"/>
          <w:color w:val="000000"/>
          <w:sz w:val="28"/>
          <w:szCs w:val="28"/>
        </w:rPr>
        <w:t>3</w:t>
      </w:r>
      <w:r w:rsidR="00101AE1">
        <w:rPr>
          <w:rFonts w:ascii="宋体" w:eastAsia="宋体" w:hAnsi="宋体" w:cs="宋体" w:hint="eastAsia"/>
          <w:color w:val="000000"/>
          <w:sz w:val="28"/>
          <w:szCs w:val="28"/>
        </w:rPr>
        <w:t>0</w:t>
      </w:r>
      <w:r w:rsidRPr="005A77C7">
        <w:rPr>
          <w:rFonts w:ascii="宋体" w:eastAsia="宋体" w:hAnsi="宋体" w:cs="宋体"/>
          <w:color w:val="000000"/>
          <w:sz w:val="28"/>
          <w:szCs w:val="28"/>
        </w:rPr>
        <w:t xml:space="preserve"> </w:t>
      </w:r>
      <w:r w:rsidRPr="005A77C7">
        <w:rPr>
          <w:rFonts w:ascii="宋体" w:eastAsia="宋体" w:hAnsi="宋体" w:cs="宋体" w:hint="eastAsia"/>
          <w:color w:val="000000"/>
          <w:sz w:val="28"/>
          <w:szCs w:val="28"/>
        </w:rPr>
        <w:t>时</w:t>
      </w:r>
      <w:r w:rsidR="006446CE">
        <w:rPr>
          <w:rFonts w:ascii="宋体" w:eastAsia="宋体" w:hAnsi="宋体" w:cs="宋体"/>
          <w:color w:val="000000"/>
          <w:sz w:val="28"/>
          <w:szCs w:val="28"/>
        </w:rPr>
        <w:t xml:space="preserve"> </w:t>
      </w:r>
      <w:r w:rsidRPr="005A77C7">
        <w:rPr>
          <w:rFonts w:ascii="宋体" w:eastAsia="宋体" w:hAnsi="宋体" w:cs="宋体" w:hint="eastAsia"/>
          <w:color w:val="000000"/>
          <w:sz w:val="28"/>
          <w:szCs w:val="28"/>
        </w:rPr>
        <w:t>，地点为重庆市农业学校行政楼二楼会议室。</w:t>
      </w:r>
    </w:p>
    <w:p w:rsidR="005A77C7" w:rsidRPr="005A77C7" w:rsidRDefault="005A77C7" w:rsidP="005A77C7">
      <w:pPr>
        <w:ind w:firstLineChars="200" w:firstLine="560"/>
        <w:rPr>
          <w:rFonts w:ascii="宋体" w:eastAsia="宋体" w:hAnsi="宋体" w:cs="宋体"/>
          <w:color w:val="000000"/>
          <w:sz w:val="28"/>
          <w:szCs w:val="28"/>
        </w:rPr>
      </w:pPr>
      <w:r w:rsidRPr="005A77C7">
        <w:rPr>
          <w:rFonts w:ascii="宋体" w:eastAsia="宋体" w:hAnsi="宋体" w:cs="宋体"/>
          <w:color w:val="000000"/>
          <w:sz w:val="28"/>
          <w:szCs w:val="28"/>
        </w:rPr>
        <w:t xml:space="preserve"> 5.2 </w:t>
      </w:r>
      <w:r w:rsidRPr="005A77C7">
        <w:rPr>
          <w:rFonts w:ascii="宋体" w:eastAsia="宋体" w:hAnsi="宋体" w:cs="宋体" w:hint="eastAsia"/>
          <w:color w:val="000000"/>
          <w:sz w:val="28"/>
          <w:szCs w:val="28"/>
        </w:rPr>
        <w:t>逾期送达的或者未送达指定地点的投标文件，招标人不予受理。</w:t>
      </w:r>
      <w:bookmarkStart w:id="19" w:name="_Toc291658585"/>
      <w:bookmarkStart w:id="20" w:name="_Toc318194851"/>
      <w:bookmarkStart w:id="21" w:name="_Toc313968330"/>
      <w:bookmarkStart w:id="22" w:name="_Toc307322281"/>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6</w:t>
      </w:r>
      <w:r w:rsidRPr="005A77C7">
        <w:rPr>
          <w:rFonts w:ascii="宋体" w:eastAsia="宋体" w:hAnsi="宋体" w:cs="宋体" w:hint="eastAsia"/>
          <w:b/>
          <w:color w:val="000000"/>
          <w:kern w:val="0"/>
          <w:sz w:val="28"/>
          <w:szCs w:val="28"/>
        </w:rPr>
        <w:t>．联系方式</w:t>
      </w:r>
      <w:bookmarkEnd w:id="19"/>
      <w:bookmarkEnd w:id="20"/>
      <w:bookmarkEnd w:id="21"/>
      <w:bookmarkEnd w:id="22"/>
    </w:p>
    <w:p w:rsidR="005A77C7" w:rsidRPr="005A77C7" w:rsidRDefault="005A77C7" w:rsidP="005A77C7">
      <w:pPr>
        <w:tabs>
          <w:tab w:val="left" w:pos="540"/>
          <w:tab w:val="left" w:pos="1080"/>
          <w:tab w:val="left" w:pos="1155"/>
        </w:tabs>
        <w:ind w:firstLineChars="150" w:firstLine="420"/>
        <w:jc w:val="left"/>
        <w:rPr>
          <w:rFonts w:ascii="宋体" w:eastAsia="宋体" w:hAnsi="Calibri" w:cs="宋体"/>
          <w:color w:val="000000"/>
          <w:kern w:val="0"/>
          <w:sz w:val="28"/>
          <w:szCs w:val="28"/>
        </w:rPr>
      </w:pPr>
      <w:r w:rsidRPr="005A77C7">
        <w:rPr>
          <w:rFonts w:ascii="宋体" w:eastAsia="宋体" w:hAnsi="宋体" w:cs="宋体" w:hint="eastAsia"/>
          <w:color w:val="000000"/>
          <w:sz w:val="28"/>
          <w:szCs w:val="28"/>
        </w:rPr>
        <w:t>招标人：</w:t>
      </w:r>
      <w:r w:rsidRPr="005A77C7">
        <w:rPr>
          <w:rFonts w:ascii="宋体" w:eastAsia="宋体" w:hAnsi="宋体" w:cs="宋体" w:hint="eastAsia"/>
          <w:color w:val="000000"/>
          <w:kern w:val="0"/>
          <w:sz w:val="28"/>
          <w:szCs w:val="28"/>
        </w:rPr>
        <w:t>重庆市农业学校</w:t>
      </w:r>
    </w:p>
    <w:p w:rsidR="005A77C7" w:rsidRDefault="005A77C7" w:rsidP="003C1A9F">
      <w:pPr>
        <w:tabs>
          <w:tab w:val="left" w:pos="540"/>
          <w:tab w:val="left" w:pos="1080"/>
          <w:tab w:val="left" w:pos="1155"/>
        </w:tabs>
        <w:ind w:firstLineChars="150" w:firstLine="420"/>
        <w:jc w:val="left"/>
        <w:rPr>
          <w:rFonts w:ascii="宋体" w:eastAsia="宋体" w:hAnsi="宋体" w:cs="宋体"/>
          <w:color w:val="000000"/>
          <w:sz w:val="28"/>
          <w:szCs w:val="28"/>
        </w:rPr>
      </w:pPr>
      <w:r w:rsidRPr="005A77C7">
        <w:rPr>
          <w:rFonts w:ascii="宋体" w:eastAsia="宋体" w:hAnsi="宋体" w:cs="宋体" w:hint="eastAsia"/>
          <w:color w:val="000000"/>
          <w:sz w:val="28"/>
          <w:szCs w:val="28"/>
        </w:rPr>
        <w:t>联系人：</w:t>
      </w:r>
      <w:r w:rsidR="00C54BE9">
        <w:rPr>
          <w:rFonts w:ascii="宋体" w:hAnsi="宋体" w:cs="宋体" w:hint="eastAsia"/>
          <w:color w:val="000000"/>
          <w:sz w:val="28"/>
          <w:szCs w:val="28"/>
        </w:rPr>
        <w:t>涂</w:t>
      </w:r>
      <w:r w:rsidRPr="005A77C7">
        <w:rPr>
          <w:rFonts w:ascii="宋体" w:eastAsia="宋体" w:hAnsi="宋体" w:cs="宋体" w:hint="eastAsia"/>
          <w:color w:val="000000"/>
          <w:sz w:val="28"/>
          <w:szCs w:val="28"/>
        </w:rPr>
        <w:t>老师</w:t>
      </w:r>
      <w:r w:rsidR="003C1A9F">
        <w:rPr>
          <w:rFonts w:ascii="宋体" w:eastAsia="宋体" w:hAnsi="宋体" w:cs="宋体" w:hint="eastAsia"/>
          <w:color w:val="000000"/>
          <w:sz w:val="28"/>
          <w:szCs w:val="28"/>
        </w:rPr>
        <w:t xml:space="preserve">   13677645489</w:t>
      </w:r>
    </w:p>
    <w:p w:rsidR="003C1A9F" w:rsidRPr="005A77C7" w:rsidRDefault="003C1A9F" w:rsidP="003C1A9F">
      <w:pPr>
        <w:tabs>
          <w:tab w:val="left" w:pos="540"/>
          <w:tab w:val="left" w:pos="1080"/>
          <w:tab w:val="left" w:pos="1155"/>
        </w:tabs>
        <w:ind w:firstLineChars="150" w:firstLine="420"/>
        <w:jc w:val="left"/>
        <w:rPr>
          <w:rFonts w:ascii="宋体" w:eastAsia="宋体" w:hAnsi="Calibri" w:cs="宋体"/>
          <w:color w:val="000000"/>
          <w:sz w:val="28"/>
          <w:szCs w:val="28"/>
        </w:rPr>
      </w:pPr>
      <w:r>
        <w:rPr>
          <w:rFonts w:ascii="宋体" w:eastAsia="宋体" w:hAnsi="宋体" w:cs="宋体" w:hint="eastAsia"/>
          <w:color w:val="000000"/>
          <w:sz w:val="28"/>
          <w:szCs w:val="28"/>
        </w:rPr>
        <w:t xml:space="preserve">        </w:t>
      </w:r>
      <w:r>
        <w:rPr>
          <w:rFonts w:ascii="宋体" w:hAnsi="宋体" w:cs="宋体" w:hint="eastAsia"/>
          <w:color w:val="000000"/>
          <w:sz w:val="28"/>
          <w:szCs w:val="28"/>
        </w:rPr>
        <w:t>秦老师   13752872705</w:t>
      </w:r>
    </w:p>
    <w:p w:rsidR="001C1A77" w:rsidRDefault="001C1A77">
      <w:pPr>
        <w:widowControl/>
        <w:jc w:val="left"/>
        <w:rPr>
          <w:rFonts w:ascii="Times New Roman" w:eastAsia="宋体" w:hAnsi="Times New Roman" w:cs="Times New Roman"/>
          <w:color w:val="010101"/>
          <w:kern w:val="0"/>
          <w:szCs w:val="21"/>
        </w:rPr>
      </w:pPr>
      <w:r>
        <w:rPr>
          <w:rFonts w:ascii="Times New Roman" w:eastAsia="宋体" w:hAnsi="Times New Roman" w:cs="Times New Roman"/>
          <w:color w:val="010101"/>
          <w:kern w:val="0"/>
          <w:szCs w:val="21"/>
        </w:rPr>
        <w:br w:type="page"/>
      </w:r>
    </w:p>
    <w:p w:rsidR="002A5EB1" w:rsidRPr="002A5EB1" w:rsidRDefault="002A5EB1" w:rsidP="002A5EB1">
      <w:pPr>
        <w:widowControl/>
        <w:spacing w:line="380" w:lineRule="atLeast"/>
        <w:ind w:left="13" w:firstLine="6510"/>
        <w:jc w:val="left"/>
        <w:rPr>
          <w:rFonts w:ascii="Times New Roman" w:eastAsia="宋体" w:hAnsi="Times New Roman" w:cs="Times New Roman"/>
          <w:color w:val="010101"/>
          <w:kern w:val="0"/>
          <w:szCs w:val="21"/>
        </w:rPr>
      </w:pPr>
    </w:p>
    <w:p w:rsidR="00622363" w:rsidRDefault="00622363" w:rsidP="00622363">
      <w:pPr>
        <w:widowControl/>
        <w:spacing w:line="520" w:lineRule="atLeast"/>
        <w:ind w:firstLine="562"/>
        <w:jc w:val="center"/>
        <w:rPr>
          <w:rFonts w:ascii="宋体" w:eastAsia="宋体" w:hAnsi="宋体" w:cs="Times New Roman"/>
          <w:b/>
          <w:bCs/>
          <w:color w:val="000000"/>
          <w:kern w:val="0"/>
          <w:sz w:val="28"/>
          <w:szCs w:val="28"/>
        </w:rPr>
      </w:pPr>
      <w:r w:rsidRPr="002A5EB1">
        <w:rPr>
          <w:rFonts w:ascii="宋体" w:eastAsia="宋体" w:hAnsi="宋体" w:cs="宋体" w:hint="eastAsia"/>
          <w:b/>
          <w:bCs/>
          <w:color w:val="000000"/>
          <w:kern w:val="36"/>
          <w:sz w:val="39"/>
          <w:szCs w:val="39"/>
        </w:rPr>
        <w:t>第</w:t>
      </w:r>
      <w:r>
        <w:rPr>
          <w:rFonts w:ascii="宋体" w:eastAsia="宋体" w:hAnsi="宋体" w:cs="宋体" w:hint="eastAsia"/>
          <w:b/>
          <w:bCs/>
          <w:color w:val="000000"/>
          <w:kern w:val="36"/>
          <w:sz w:val="39"/>
          <w:szCs w:val="39"/>
        </w:rPr>
        <w:t>二</w:t>
      </w:r>
      <w:r w:rsidRPr="002A5EB1">
        <w:rPr>
          <w:rFonts w:ascii="宋体" w:eastAsia="宋体" w:hAnsi="宋体" w:cs="宋体" w:hint="eastAsia"/>
          <w:b/>
          <w:bCs/>
          <w:color w:val="000000"/>
          <w:kern w:val="36"/>
          <w:sz w:val="39"/>
          <w:szCs w:val="39"/>
        </w:rPr>
        <w:t>章 </w:t>
      </w:r>
      <w:r w:rsidRPr="00622363">
        <w:rPr>
          <w:rFonts w:ascii="宋体" w:eastAsia="宋体" w:hAnsi="宋体" w:cs="宋体" w:hint="eastAsia"/>
          <w:b/>
          <w:bCs/>
          <w:color w:val="000000"/>
          <w:kern w:val="36"/>
          <w:sz w:val="39"/>
          <w:szCs w:val="39"/>
        </w:rPr>
        <w:t>项目技术需求</w:t>
      </w:r>
    </w:p>
    <w:p w:rsidR="007C6D62" w:rsidRDefault="002A5EB1" w:rsidP="007C6D62">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xml:space="preserve">一、 项目概况  </w:t>
      </w:r>
    </w:p>
    <w:p w:rsidR="002A5EB1" w:rsidRPr="002A5EB1" w:rsidRDefault="002A5EB1" w:rsidP="007C6D62">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1.项目名称：</w:t>
      </w:r>
      <w:r w:rsidR="0054111A">
        <w:rPr>
          <w:rFonts w:ascii="宋体" w:eastAsia="宋体" w:hAnsi="宋体" w:cs="Times New Roman" w:hint="eastAsia"/>
          <w:color w:val="000000"/>
          <w:kern w:val="0"/>
          <w:sz w:val="28"/>
          <w:szCs w:val="28"/>
        </w:rPr>
        <w:t>重庆市农业学校图书楼实验室改造项目</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2.项目建设地点：</w:t>
      </w:r>
      <w:r w:rsidR="00C54BE9" w:rsidRPr="00CE5DD8">
        <w:rPr>
          <w:rFonts w:ascii="宋体" w:hAnsi="宋体" w:cs="宋体" w:hint="eastAsia"/>
          <w:color w:val="000000"/>
          <w:sz w:val="28"/>
          <w:szCs w:val="28"/>
        </w:rPr>
        <w:t>重庆市农业学校校内</w:t>
      </w:r>
      <w:r w:rsidR="00C54BE9">
        <w:rPr>
          <w:rFonts w:ascii="宋体" w:hAnsi="宋体" w:cs="宋体" w:hint="eastAsia"/>
          <w:color w:val="000000"/>
          <w:sz w:val="28"/>
          <w:szCs w:val="28"/>
        </w:rPr>
        <w:t>图书楼1楼和3楼3间实验室</w:t>
      </w:r>
      <w:r w:rsidR="00A73DBC">
        <w:rPr>
          <w:rFonts w:ascii="Times New Roman" w:eastAsia="宋体" w:hAnsi="Times New Roman" w:cs="Times New Roman" w:hint="eastAsia"/>
          <w:color w:val="010101"/>
          <w:kern w:val="0"/>
          <w:szCs w:val="21"/>
        </w:rPr>
        <w:t>。</w:t>
      </w:r>
    </w:p>
    <w:p w:rsidR="002A5EB1" w:rsidRPr="002A5EB1" w:rsidRDefault="002A5EB1" w:rsidP="002A5EB1">
      <w:pPr>
        <w:widowControl/>
        <w:spacing w:line="520" w:lineRule="atLeas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r w:rsidR="00786E85">
        <w:rPr>
          <w:rFonts w:ascii="宋体" w:eastAsia="宋体" w:hAnsi="宋体" w:cs="Times New Roman" w:hint="eastAsia"/>
          <w:color w:val="000000"/>
          <w:kern w:val="0"/>
          <w:sz w:val="28"/>
          <w:szCs w:val="28"/>
        </w:rPr>
        <w:t>3</w:t>
      </w:r>
      <w:r w:rsidRPr="002A5EB1">
        <w:rPr>
          <w:rFonts w:ascii="宋体" w:eastAsia="宋体" w:hAnsi="宋体" w:cs="Times New Roman" w:hint="eastAsia"/>
          <w:color w:val="000000"/>
          <w:kern w:val="0"/>
          <w:sz w:val="28"/>
          <w:szCs w:val="28"/>
        </w:rPr>
        <w:t>.项目资金来源：</w:t>
      </w:r>
      <w:r w:rsidR="007B07C5" w:rsidRPr="005A77C7">
        <w:rPr>
          <w:rFonts w:ascii="宋体" w:eastAsia="宋体" w:hAnsi="宋体" w:cs="宋体" w:hint="eastAsia"/>
          <w:color w:val="000000"/>
          <w:sz w:val="28"/>
          <w:szCs w:val="28"/>
        </w:rPr>
        <w:t>财政预算</w:t>
      </w:r>
      <w:r w:rsidR="007B07C5">
        <w:rPr>
          <w:rFonts w:ascii="宋体" w:eastAsia="宋体" w:hAnsi="宋体" w:cs="宋体" w:hint="eastAsia"/>
          <w:color w:val="000000"/>
          <w:sz w:val="28"/>
          <w:szCs w:val="28"/>
        </w:rPr>
        <w:t>“</w:t>
      </w:r>
      <w:r w:rsidR="00C54BE9">
        <w:rPr>
          <w:rFonts w:ascii="宋体" w:eastAsia="宋体" w:hAnsi="宋体" w:cs="宋体" w:hint="eastAsia"/>
          <w:color w:val="000000"/>
          <w:sz w:val="28"/>
          <w:szCs w:val="28"/>
        </w:rPr>
        <w:t>改善办学条件</w:t>
      </w:r>
      <w:r w:rsidR="007B07C5">
        <w:rPr>
          <w:rFonts w:ascii="宋体" w:eastAsia="宋体" w:hAnsi="宋体" w:cs="宋体" w:hint="eastAsia"/>
          <w:color w:val="000000"/>
          <w:sz w:val="28"/>
          <w:szCs w:val="28"/>
        </w:rPr>
        <w:t>”</w:t>
      </w:r>
      <w:r w:rsidR="00A73DBC">
        <w:rPr>
          <w:rFonts w:ascii="宋体" w:eastAsia="宋体" w:hAnsi="宋体" w:cs="宋体" w:hint="eastAsia"/>
          <w:color w:val="000000"/>
          <w:sz w:val="28"/>
          <w:szCs w:val="28"/>
        </w:rPr>
        <w:t>。</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w:t>
      </w:r>
      <w:r w:rsidR="00D130EB">
        <w:rPr>
          <w:rFonts w:ascii="宋体" w:eastAsia="宋体" w:hAnsi="宋体" w:cs="Times New Roman" w:hint="eastAsia"/>
          <w:b/>
          <w:bCs/>
          <w:color w:val="000000"/>
          <w:kern w:val="0"/>
          <w:sz w:val="28"/>
          <w:szCs w:val="28"/>
        </w:rPr>
        <w:t>质量要求、</w:t>
      </w:r>
      <w:r w:rsidR="00786E85">
        <w:rPr>
          <w:rFonts w:ascii="宋体" w:eastAsia="宋体" w:hAnsi="宋体" w:cs="Times New Roman" w:hint="eastAsia"/>
          <w:b/>
          <w:bCs/>
          <w:color w:val="000000"/>
          <w:kern w:val="0"/>
          <w:sz w:val="28"/>
          <w:szCs w:val="28"/>
        </w:rPr>
        <w:t>项目需求</w:t>
      </w:r>
      <w:r w:rsidRPr="002A5EB1">
        <w:rPr>
          <w:rFonts w:ascii="宋体" w:eastAsia="宋体" w:hAnsi="宋体" w:cs="Times New Roman" w:hint="eastAsia"/>
          <w:b/>
          <w:bCs/>
          <w:color w:val="000000"/>
          <w:kern w:val="0"/>
          <w:sz w:val="28"/>
          <w:szCs w:val="28"/>
        </w:rPr>
        <w:t>和计划工期</w:t>
      </w:r>
    </w:p>
    <w:p w:rsidR="002A5EB1" w:rsidRDefault="00786E85" w:rsidP="002A5EB1">
      <w:pPr>
        <w:widowControl/>
        <w:spacing w:line="520" w:lineRule="atLeast"/>
        <w:ind w:firstLine="57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r w:rsidR="002A5EB1" w:rsidRPr="002A5EB1">
        <w:rPr>
          <w:rFonts w:ascii="宋体" w:eastAsia="宋体" w:hAnsi="宋体" w:cs="Times New Roman" w:hint="eastAsia"/>
          <w:color w:val="000000"/>
          <w:kern w:val="0"/>
          <w:sz w:val="28"/>
          <w:szCs w:val="28"/>
        </w:rPr>
        <w:t>.质量要求：达到国家现行施工质量验收规范要求，质量达到合格以上标准。</w:t>
      </w:r>
    </w:p>
    <w:p w:rsidR="00723CF0" w:rsidRDefault="000A383C" w:rsidP="00FE4D2C">
      <w:pPr>
        <w:widowControl/>
        <w:spacing w:line="400" w:lineRule="exact"/>
        <w:ind w:firstLine="57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2.项目需求：</w:t>
      </w:r>
      <w:r w:rsidR="00723CF0">
        <w:rPr>
          <w:rFonts w:ascii="宋体" w:eastAsia="宋体" w:hAnsi="宋体" w:cs="Times New Roman" w:hint="eastAsia"/>
          <w:color w:val="000000"/>
          <w:kern w:val="0"/>
          <w:sz w:val="28"/>
          <w:szCs w:val="28"/>
        </w:rPr>
        <w:t>工程</w:t>
      </w:r>
      <w:r w:rsidR="003C1A9F">
        <w:rPr>
          <w:rFonts w:ascii="宋体" w:eastAsia="宋体" w:hAnsi="宋体" w:cs="Times New Roman" w:hint="eastAsia"/>
          <w:color w:val="000000"/>
          <w:kern w:val="0"/>
          <w:sz w:val="28"/>
          <w:szCs w:val="28"/>
        </w:rPr>
        <w:t>量</w:t>
      </w:r>
      <w:r w:rsidR="00723CF0">
        <w:rPr>
          <w:rFonts w:ascii="宋体" w:eastAsia="宋体" w:hAnsi="宋体" w:cs="Times New Roman" w:hint="eastAsia"/>
          <w:color w:val="000000"/>
          <w:kern w:val="0"/>
          <w:sz w:val="28"/>
          <w:szCs w:val="28"/>
        </w:rPr>
        <w:t>清单</w:t>
      </w:r>
    </w:p>
    <w:tbl>
      <w:tblPr>
        <w:tblW w:w="8840" w:type="dxa"/>
        <w:tblInd w:w="96" w:type="dxa"/>
        <w:tblLook w:val="04A0"/>
      </w:tblPr>
      <w:tblGrid>
        <w:gridCol w:w="816"/>
        <w:gridCol w:w="533"/>
        <w:gridCol w:w="1259"/>
        <w:gridCol w:w="836"/>
        <w:gridCol w:w="932"/>
        <w:gridCol w:w="4464"/>
      </w:tblGrid>
      <w:tr w:rsidR="00C8767F" w:rsidRPr="00C8767F" w:rsidTr="00D461B4">
        <w:trPr>
          <w:trHeight w:val="78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项目名称</w:t>
            </w:r>
          </w:p>
        </w:tc>
        <w:tc>
          <w:tcPr>
            <w:tcW w:w="533" w:type="dxa"/>
            <w:tcBorders>
              <w:top w:val="single" w:sz="4" w:space="0" w:color="auto"/>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黑体" w:eastAsia="黑体" w:hAnsi="黑体" w:cs="宋体"/>
                <w:color w:val="000000"/>
                <w:kern w:val="0"/>
                <w:sz w:val="22"/>
              </w:rPr>
            </w:pPr>
            <w:bookmarkStart w:id="23" w:name="RANGE!B1:F92"/>
            <w:r w:rsidRPr="00C8767F">
              <w:rPr>
                <w:rFonts w:ascii="黑体" w:eastAsia="黑体" w:hAnsi="黑体" w:cs="宋体" w:hint="eastAsia"/>
                <w:color w:val="000000"/>
                <w:kern w:val="0"/>
                <w:sz w:val="22"/>
              </w:rPr>
              <w:t xml:space="preserve"> 序 号 </w:t>
            </w:r>
            <w:bookmarkEnd w:id="23"/>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分项工程名称 </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单位 </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数量 </w:t>
            </w:r>
          </w:p>
        </w:tc>
        <w:tc>
          <w:tcPr>
            <w:tcW w:w="4464" w:type="dxa"/>
            <w:tcBorders>
              <w:top w:val="single" w:sz="4" w:space="0" w:color="auto"/>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材料及工艺说明 </w:t>
            </w:r>
          </w:p>
        </w:tc>
      </w:tr>
      <w:tr w:rsidR="00D461B4" w:rsidRPr="00C8767F" w:rsidTr="00D461B4">
        <w:trPr>
          <w:trHeight w:val="52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461B4" w:rsidRPr="00C8767F" w:rsidRDefault="00D461B4" w:rsidP="00C8767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实验室改造设计</w:t>
            </w:r>
          </w:p>
        </w:tc>
        <w:tc>
          <w:tcPr>
            <w:tcW w:w="533" w:type="dxa"/>
            <w:tcBorders>
              <w:top w:val="nil"/>
              <w:left w:val="nil"/>
              <w:bottom w:val="single" w:sz="4" w:space="0" w:color="auto"/>
              <w:right w:val="single" w:sz="4" w:space="0" w:color="auto"/>
            </w:tcBorders>
            <w:shd w:val="clear" w:color="000000" w:fill="FFFFFF"/>
            <w:vAlign w:val="center"/>
            <w:hideMark/>
          </w:tcPr>
          <w:p w:rsidR="00D461B4" w:rsidRPr="00C8767F" w:rsidRDefault="00D461B4" w:rsidP="00C8767F">
            <w:pPr>
              <w:widowControl/>
              <w:jc w:val="center"/>
              <w:rPr>
                <w:rFonts w:ascii="隶书" w:eastAsia="隶书" w:hAnsi="宋体" w:cs="宋体"/>
                <w:color w:val="000000"/>
                <w:kern w:val="0"/>
                <w:sz w:val="20"/>
                <w:szCs w:val="20"/>
              </w:rPr>
            </w:pPr>
            <w:r>
              <w:rPr>
                <w:rFonts w:ascii="隶书" w:eastAsia="隶书" w:hAnsi="宋体" w:cs="宋体" w:hint="eastAsia"/>
                <w:color w:val="000000"/>
                <w:kern w:val="0"/>
                <w:sz w:val="20"/>
                <w:szCs w:val="20"/>
              </w:rPr>
              <w:t>1</w:t>
            </w:r>
          </w:p>
        </w:tc>
        <w:tc>
          <w:tcPr>
            <w:tcW w:w="1259" w:type="dxa"/>
            <w:tcBorders>
              <w:top w:val="nil"/>
              <w:left w:val="nil"/>
              <w:bottom w:val="single" w:sz="4" w:space="0" w:color="auto"/>
              <w:right w:val="single" w:sz="4" w:space="0" w:color="auto"/>
            </w:tcBorders>
            <w:shd w:val="clear" w:color="000000" w:fill="FFFFFF"/>
            <w:vAlign w:val="center"/>
            <w:hideMark/>
          </w:tcPr>
          <w:p w:rsidR="00D461B4" w:rsidRPr="00C8767F" w:rsidRDefault="00D461B4" w:rsidP="00C8767F">
            <w:pPr>
              <w:widowControl/>
              <w:jc w:val="left"/>
              <w:rPr>
                <w:rFonts w:ascii="宋体" w:eastAsia="宋体" w:hAnsi="宋体" w:cs="宋体"/>
                <w:color w:val="000000"/>
                <w:kern w:val="0"/>
                <w:sz w:val="20"/>
                <w:szCs w:val="20"/>
              </w:rPr>
            </w:pPr>
            <w:r w:rsidRPr="00D461B4">
              <w:rPr>
                <w:rFonts w:ascii="宋体" w:eastAsia="宋体" w:hAnsi="宋体" w:cs="宋体" w:hint="eastAsia"/>
                <w:color w:val="000000"/>
                <w:kern w:val="0"/>
                <w:sz w:val="20"/>
                <w:szCs w:val="20"/>
              </w:rPr>
              <w:t>图书楼108，109，310三间实验室改造设计</w:t>
            </w:r>
          </w:p>
        </w:tc>
        <w:tc>
          <w:tcPr>
            <w:tcW w:w="836" w:type="dxa"/>
            <w:tcBorders>
              <w:top w:val="nil"/>
              <w:left w:val="nil"/>
              <w:bottom w:val="single" w:sz="4" w:space="0" w:color="auto"/>
              <w:right w:val="single" w:sz="4" w:space="0" w:color="auto"/>
            </w:tcBorders>
            <w:shd w:val="clear" w:color="000000" w:fill="FFFFFF"/>
            <w:vAlign w:val="center"/>
            <w:hideMark/>
          </w:tcPr>
          <w:p w:rsidR="00D461B4" w:rsidRPr="00650EA3" w:rsidRDefault="00D461B4" w:rsidP="00C8767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w:t>
            </w:r>
          </w:p>
        </w:tc>
        <w:tc>
          <w:tcPr>
            <w:tcW w:w="932" w:type="dxa"/>
            <w:tcBorders>
              <w:top w:val="nil"/>
              <w:left w:val="nil"/>
              <w:bottom w:val="single" w:sz="4" w:space="0" w:color="auto"/>
              <w:right w:val="single" w:sz="4" w:space="0" w:color="auto"/>
            </w:tcBorders>
            <w:shd w:val="clear" w:color="000000" w:fill="FFFFFF"/>
            <w:vAlign w:val="center"/>
            <w:hideMark/>
          </w:tcPr>
          <w:p w:rsidR="00D461B4" w:rsidRPr="00C8767F" w:rsidRDefault="00D461B4" w:rsidP="00C8767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4464" w:type="dxa"/>
            <w:tcBorders>
              <w:top w:val="nil"/>
              <w:left w:val="nil"/>
              <w:bottom w:val="single" w:sz="4" w:space="0" w:color="auto"/>
              <w:right w:val="single" w:sz="4" w:space="0" w:color="auto"/>
            </w:tcBorders>
            <w:shd w:val="clear" w:color="000000" w:fill="FFFFFF"/>
            <w:vAlign w:val="center"/>
            <w:hideMark/>
          </w:tcPr>
          <w:p w:rsidR="00D461B4" w:rsidRPr="00C8767F" w:rsidRDefault="00D461B4" w:rsidP="0032476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招标方已提供</w:t>
            </w:r>
            <w:r w:rsidRPr="00830179">
              <w:rPr>
                <w:rFonts w:ascii="宋体" w:eastAsia="宋体" w:hAnsi="宋体" w:cs="宋体" w:hint="eastAsia"/>
                <w:color w:val="000000"/>
                <w:kern w:val="0"/>
                <w:sz w:val="20"/>
                <w:szCs w:val="20"/>
              </w:rPr>
              <w:t>图书楼108，109，310三间实验室改造设计</w:t>
            </w:r>
            <w:r>
              <w:rPr>
                <w:rFonts w:ascii="宋体" w:eastAsia="宋体" w:hAnsi="宋体" w:cs="宋体" w:hint="eastAsia"/>
                <w:color w:val="000000"/>
                <w:kern w:val="0"/>
                <w:sz w:val="20"/>
                <w:szCs w:val="20"/>
              </w:rPr>
              <w:t>图，但设计含在本工程量中，中标人应向为招标方提供设计图的公司支付两仟元设计费</w:t>
            </w:r>
          </w:p>
        </w:tc>
      </w:tr>
      <w:tr w:rsidR="00C8767F" w:rsidRPr="00C8767F" w:rsidTr="00D461B4">
        <w:trPr>
          <w:trHeight w:val="522"/>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图书楼108西点烘焙实验室改造项目</w:t>
            </w: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踢脚砖拆除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39.31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沿墙角四周剔除墙角砖，含人工费 </w:t>
            </w:r>
          </w:p>
        </w:tc>
      </w:tr>
      <w:tr w:rsidR="00C8767F" w:rsidRPr="00C8767F" w:rsidTr="00D461B4">
        <w:trPr>
          <w:trHeight w:val="51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临时设施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施工过程中一系列临时使用物品 </w:t>
            </w:r>
          </w:p>
        </w:tc>
      </w:tr>
      <w:tr w:rsidR="00C8767F" w:rsidRPr="00C8767F" w:rsidTr="00D461B4">
        <w:trPr>
          <w:trHeight w:val="51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完工开荒清洁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专业清洁公司做完工开荒清洁 </w:t>
            </w:r>
          </w:p>
        </w:tc>
      </w:tr>
      <w:tr w:rsidR="00C8767F" w:rsidRPr="00C8767F" w:rsidTr="00D461B4">
        <w:trPr>
          <w:trHeight w:val="51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4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出渣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施工过程中室内出渣出到校外建渣填埋场（人工及运费+渣场费） </w:t>
            </w:r>
          </w:p>
        </w:tc>
      </w:tr>
      <w:tr w:rsidR="00C8767F" w:rsidRPr="00C8767F" w:rsidTr="00D461B4">
        <w:trPr>
          <w:trHeight w:val="51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5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成品保护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专用保护层保护现场成品（地砖、窗子、黑板等）含人工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6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超高设施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脚手架等一系列超高设备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7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辅材料运输及搬运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所有辅材料的运输费及搬运费（不含甲方物品）甲方物品若需搬运另计费用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8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配电箱到开关线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14.98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含渝丰阻燃电线开关线4平方(含损耗），安装位置详见设计图纸或现场实际安装位置为准 </w:t>
            </w:r>
          </w:p>
        </w:tc>
      </w:tr>
      <w:tr w:rsidR="00C8767F" w:rsidRPr="00C8767F" w:rsidTr="00D461B4">
        <w:trPr>
          <w:trHeight w:val="103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9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插座线路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206.63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含渝丰阻燃电线照明主线、插座4平方；所有插座一组三插，空调一组一插，独立分组，离地350高度安装，共9组插座(含损耗），安装位置详见设计图纸或现场实际安装位置为准 </w:t>
            </w:r>
          </w:p>
        </w:tc>
      </w:tr>
      <w:tr w:rsidR="00C8767F" w:rsidRPr="00C8767F" w:rsidTr="00D461B4">
        <w:trPr>
          <w:trHeight w:val="84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10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空调插座线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9.62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含渝丰阻燃电线空调6平方、单独分组、离地350高度安装，共1组空调插座，(含损耗）安装位置详见设计图纸或现场实际安装位置为准 </w:t>
            </w:r>
          </w:p>
        </w:tc>
      </w:tr>
      <w:tr w:rsidR="00C8767F" w:rsidRPr="00C8767F" w:rsidTr="00D461B4">
        <w:trPr>
          <w:trHeight w:val="81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11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照明灯线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84.82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含渝丰阻燃电线灯线、投影仪线2.5平方(含损耗）；安装位置详见设计图纸或现场实际安装位置为准 </w:t>
            </w:r>
          </w:p>
        </w:tc>
      </w:tr>
      <w:tr w:rsidR="00C8767F" w:rsidRPr="00C8767F" w:rsidTr="00D461B4">
        <w:trPr>
          <w:trHeight w:val="84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12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电位端子箱（配电箱）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配电箱德力西总空开4P100AN（1组），次空开2P10AN(15组），安装位置详见设计图纸或现场实际安装位置为准 </w:t>
            </w:r>
          </w:p>
        </w:tc>
      </w:tr>
      <w:tr w:rsidR="00C8767F" w:rsidRPr="00C8767F" w:rsidTr="00D461B4">
        <w:trPr>
          <w:trHeight w:val="79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13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弱电改造材料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点位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包含秋叶源弱电线，得亿PVC分色线管，人工，实验室的网络，闭路线[不含高清线、视屏线、AV线]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14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线管辅料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307.88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2.0粗红蓝线管，直接，锁扣，线盒，黄腊管，电胶带 </w:t>
            </w:r>
          </w:p>
        </w:tc>
      </w:tr>
      <w:tr w:rsidR="00C8767F" w:rsidRPr="00C8767F" w:rsidTr="00D461B4">
        <w:trPr>
          <w:trHeight w:val="76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15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电路改造人工费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人工费（含穿管铺设，开关插座安装费）[不含空调、动力线、热水器、抽油烟机、水晶灯、电视、地暖安装]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16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动力线铺装人工费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铺设4*50+25的70米动力线，放入现有桥架中人工费 </w:t>
            </w:r>
          </w:p>
        </w:tc>
      </w:tr>
      <w:tr w:rsidR="00C8767F" w:rsidRPr="00C8767F" w:rsidTr="00D461B4">
        <w:trPr>
          <w:trHeight w:val="79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17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打和敷电路线槽，线盒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所有的管线槽、水管槽，沿墙面开线槽，详细走向见设计图纸或现场实际安装位置为准+人工。所有线管，线槽，砂浆配合比:1:2水泥敷设+人工。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18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打孔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动力线进线孔、空调孔、排水孔 </w:t>
            </w:r>
          </w:p>
        </w:tc>
      </w:tr>
      <w:tr w:rsidR="00C8767F" w:rsidRPr="00C8767F" w:rsidTr="00D461B4">
        <w:trPr>
          <w:trHeight w:val="75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19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水路铺设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金牛4分热水管管件及辅料及人工，不做循环水路。详细走向见设计图纸或现场实际安装位置为准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20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排水改造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含50，110得亿PVC管+人工+管件+室外排水埋入地下并接入排水沟。（不含主水管改造）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21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零星修补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室内墙面拆除后补烂，人工+沙子+水泥 </w:t>
            </w:r>
          </w:p>
        </w:tc>
      </w:tr>
      <w:tr w:rsidR="00C8767F" w:rsidRPr="00C8767F" w:rsidTr="00D461B4">
        <w:trPr>
          <w:trHeight w:val="61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22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墙面高强度竹纤维护墙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79.93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高强度竹纤维护墙板9厘厚度，宽30cm,安装高度为3米，配套脚线，平铺（无造型）仿石材纹路，选样后确认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23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护墙辅料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79.93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护墙阳角收口条、窗子柱子异形收口辅料、胶水等辅料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24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护墙安装人工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79.93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包含所有辅料及现场异形区域护墙线盒切割和安装墙板、平铺（如需造型另计费用）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25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竹纤维脚线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39.31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采用8公分墙板配套竹纤维脚线沿墙角安装含人工及辅料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26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高强度硅钙板吊顶600*600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79.93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600*600高强度硅钙板+龙骨等所有辅料及人工（确认后封样，并据此进行验收） </w:t>
            </w:r>
          </w:p>
        </w:tc>
      </w:tr>
      <w:tr w:rsidR="00C8767F" w:rsidRPr="00C8767F" w:rsidTr="00D461B4">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图书楼109面点烘焙实验室改造项目</w:t>
            </w: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踢脚砖拆除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32.07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沿墙角四周剔除墙角砖，人工费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临时设施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施工过程中一系列临时使用物品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完工开荒清洁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专业清洁公司做完工开荒清洁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4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出渣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施工过程中室内出渣出到校外建渣填埋场（人工及运费+渣场费）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5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成品保护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专用保护层保护现场成品（地砖、窗子、黑板等）含人工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6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超高设施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脚手架等一系列超高设备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7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辅材料运输及搬运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所有辅材料的运输费及搬运费（不含甲方物品）甲方物品若需搬运另计费用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8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配电线到开关线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8.50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含渝丰阻燃电线开关线4平方(含损耗），安装位置详见设计图纸或现场实际安装位置为准 </w:t>
            </w:r>
          </w:p>
        </w:tc>
      </w:tr>
      <w:tr w:rsidR="00C8767F" w:rsidRPr="00C8767F" w:rsidTr="00D461B4">
        <w:trPr>
          <w:trHeight w:val="11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9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插座线路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144.73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含渝丰阻燃电线照明主线、插座4平方；所有插座一组三插，空调一组一插，独立分组，离地350高度安装，共10组插座，(含损耗）安装位置详见设计图纸或现场实际安装位置为准 </w:t>
            </w:r>
          </w:p>
        </w:tc>
      </w:tr>
      <w:tr w:rsidR="00C8767F" w:rsidRPr="00C8767F" w:rsidTr="00D461B4">
        <w:trPr>
          <w:trHeight w:val="93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10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空调插座线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14.58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含渝丰阻燃电线空调6平方、单独分组、离地350高度安装，一个空调插座(含损耗），安装位置详见设计图纸或现场实际安装位置为准 </w:t>
            </w:r>
          </w:p>
        </w:tc>
      </w:tr>
      <w:tr w:rsidR="00C8767F" w:rsidRPr="00C8767F" w:rsidTr="00D461B4">
        <w:trPr>
          <w:trHeight w:val="94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11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照明灯线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73.64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含渝丰阻燃电线灯线、投影仪线2.5平方(含损耗）；安装位置详见设计图纸或现场实际安装位置为准 </w:t>
            </w:r>
          </w:p>
        </w:tc>
      </w:tr>
      <w:tr w:rsidR="00C8767F" w:rsidRPr="00C8767F" w:rsidTr="00D461B4">
        <w:trPr>
          <w:trHeight w:val="93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12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电位端子箱（配电箱）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配电箱德力西总空开4P100AN（1组），次空开2P10AN(13组），安装位置详见设计图纸或现场实际安装位置为准 </w:t>
            </w:r>
          </w:p>
        </w:tc>
      </w:tr>
      <w:tr w:rsidR="00C8767F" w:rsidRPr="00C8767F" w:rsidTr="00D461B4">
        <w:trPr>
          <w:trHeight w:val="72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13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弱电改造材料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点位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包含秋叶源弱电线，得亿PVC分色线管，人工，实验室的网络，闭路线[不含高清线、视屏线、AV线](含损耗）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14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线管辅料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259.74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2.0粗红蓝线管，直接，锁扣，线盒，黄腊管，电胶带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15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电路改造人工费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人工费（含穿管铺设，开关插座安装费）[不含空调、热水器、抽油烟机、水晶灯、电视、地暖安装] </w:t>
            </w:r>
          </w:p>
        </w:tc>
      </w:tr>
      <w:tr w:rsidR="00C8767F" w:rsidRPr="00C8767F" w:rsidTr="00D461B4">
        <w:trPr>
          <w:trHeight w:val="87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16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打电路线槽，线盒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所有的管线槽、水管槽，沿墙面开线槽，详细走向见设计图纸或现场实际安装位置为准+人工。所有线管，线槽，砂浆配合比:1:2水泥敷设+人工。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17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打孔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动力线进线孔、空调孔、排水孔 </w:t>
            </w:r>
          </w:p>
        </w:tc>
      </w:tr>
      <w:tr w:rsidR="00C8767F" w:rsidRPr="00C8767F" w:rsidTr="00D461B4">
        <w:trPr>
          <w:trHeight w:val="102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18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水路铺设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金牛4分热水管管件及辅料及人工，不含龙头和做循环水路。详细走向见设计图纸或现场实际安装位置为准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19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排水改造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含50，110得亿PVC管+人工+管件（不含主水管改造）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20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零星修补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室内墙面拆除后补烂，人工+沙子+水泥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21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墙面高强度竹纤维护墙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高强度竹纤维护墙板9厘厚度，宽度30cm,安装高度为3米，配套脚线，平铺（无造型）仿石材纹路，选样后确认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22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护墙辅料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护墙阳角收口条、窗子异形收口辅料、胶水等辅料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23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护墙安装人工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包含所有辅料及现场异形区域护墙线盒切割和安装墙板、平铺（如需造型另计费用）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24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竹纤维脚线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32.07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采用8公分墙板配套竹纤维脚线沿墙角安装含人工及辅料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25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高强度硅钙板吊顶600*600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65.32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高强度600*600硅钙板+龙骨等所有辅料及人工（确认后封样，并据此进行验收） </w:t>
            </w:r>
          </w:p>
        </w:tc>
      </w:tr>
      <w:tr w:rsidR="00C8767F" w:rsidRPr="00C8767F" w:rsidTr="00D461B4">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图书楼310茶艺实验室改造项目</w:t>
            </w: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踢脚砖拆除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50.32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沿墙角四周剔除墙角砖，人工费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石膏板隔墙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7.85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木工板打底、石膏板隔墙3米高，后台处留门洞（含人工及材料）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临时设施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施工过程中一系列临时使用物品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4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完工开荒清洁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专业清洁公司做完工开荒清洁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5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出渣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施工过程中室内出渣出到校外建渣填埋场（人工及运费+渣场费）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6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成品保护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专用保护层保护现场成品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7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超高设施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脚手架等一系列超高设备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8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辅材料运输及搬运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所有辅材料的运输费及搬运费（不含甲方物品）甲方物品若需搬运另计费用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9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配电线到开关线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15.58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含渝丰阻燃电线开关线4平方(含损耗），安装位置详见设计图纸或现场实际安装位置为准 </w:t>
            </w:r>
          </w:p>
        </w:tc>
      </w:tr>
      <w:tr w:rsidR="00C8767F" w:rsidRPr="00C8767F" w:rsidTr="00D461B4">
        <w:trPr>
          <w:trHeight w:val="100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10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插座线路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346.07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含渝丰阻燃电线照明主线、插座4平方；所有插座一组三插，空调一组一插，独立分组，离地350高度安装，共16组插座(含损耗），安装位置详见设计图纸或现场实际安装位置为准 </w:t>
            </w:r>
          </w:p>
        </w:tc>
      </w:tr>
      <w:tr w:rsidR="00C8767F" w:rsidRPr="00C8767F" w:rsidTr="00D461B4">
        <w:trPr>
          <w:trHeight w:val="76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11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空调插座线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68.93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含渝丰阻燃电线空调6平方、单独分组、离地350高度安装，共2组空调插座(含损耗），安装位置详见设计图纸或现场实际安装位置为准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12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照明灯线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336.80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含渝丰阻燃电线灯线2.5平方(含损耗）；安装位置详见设计图纸或现场实际安装位置为准 </w:t>
            </w:r>
          </w:p>
        </w:tc>
      </w:tr>
      <w:tr w:rsidR="00C8767F" w:rsidRPr="00C8767F" w:rsidTr="00D461B4">
        <w:trPr>
          <w:trHeight w:val="84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13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电位端子箱（配电箱）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配电箱德力西总空开4P100AN（1组），次空开2P10AN(24组），安装位置详见设计图纸或现场实际安装位置为准 </w:t>
            </w:r>
          </w:p>
        </w:tc>
      </w:tr>
      <w:tr w:rsidR="00C8767F" w:rsidRPr="00C8767F" w:rsidTr="00D461B4">
        <w:trPr>
          <w:trHeight w:val="63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14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弱电改造材料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点位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包含秋叶源弱电线，得亿PVC分色线管，人工，实验室的网络，闭路线[不含高清线、视屏线、AV线]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15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线管辅料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595.20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2.0粗红蓝线管，直接，锁扣，线盒，黄腊管，电胶带 </w:t>
            </w:r>
          </w:p>
        </w:tc>
      </w:tr>
      <w:tr w:rsidR="00C8767F" w:rsidRPr="00C8767F" w:rsidTr="00D461B4">
        <w:trPr>
          <w:trHeight w:val="63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16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电路改造人工费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人工费（含穿管铺设，开关插座安装费）[不含空调、热水器、抽油烟机、水晶灯、电视、地暖安装] </w:t>
            </w:r>
          </w:p>
        </w:tc>
      </w:tr>
      <w:tr w:rsidR="00C8767F" w:rsidRPr="00C8767F" w:rsidTr="00D461B4">
        <w:trPr>
          <w:trHeight w:val="72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17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打和敷电路线槽，线盒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所有的管线槽、水管槽，沿墙面开线槽，详细走向见设计图纸或现场实际安装位置为准+人工。所有线管，线槽，砂浆配合比:1:2水泥敷设+人工。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18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打孔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kern w:val="0"/>
                <w:sz w:val="20"/>
                <w:szCs w:val="20"/>
              </w:rPr>
            </w:pPr>
            <w:r w:rsidRPr="00C8767F">
              <w:rPr>
                <w:rFonts w:ascii="宋体" w:eastAsia="宋体" w:hAnsi="宋体" w:cs="宋体" w:hint="eastAsia"/>
                <w:kern w:val="0"/>
                <w:sz w:val="20"/>
                <w:szCs w:val="20"/>
              </w:rPr>
              <w:t xml:space="preserve"> 动力线进线孔、空调孔、排水孔 </w:t>
            </w:r>
          </w:p>
        </w:tc>
      </w:tr>
      <w:tr w:rsidR="00C8767F" w:rsidRPr="00C8767F" w:rsidTr="00D461B4">
        <w:trPr>
          <w:trHeight w:val="73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19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水路铺设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金牛4分热水管管件及辅料及人工，不含龙头和做循环水路。详细走向见设计图纸或现场实际安装位置为准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20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零星修补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室内墙面拆除后补烂、地面不平处补平、人工+沙子+水泥 </w:t>
            </w:r>
          </w:p>
        </w:tc>
      </w:tr>
      <w:tr w:rsidR="00C8767F" w:rsidRPr="00C8767F" w:rsidTr="00D461B4">
        <w:trPr>
          <w:trHeight w:val="780"/>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21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墙面高强度竹纤维护墙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139.72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高强度竹纤维护墙板9厘厚度，宽30cm,安装高度为3米，配套脚线，平铺（无造型）布纹，选样后确认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22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护墙辅料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139.72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护墙阳角收口条、窗子异形收口辅料、胶水等辅料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23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护墙安装人工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139.72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包含所有辅料及现场异形区域护墙线盒切割和安装墙板、平铺（如需造型另计费用）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24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竹纤维脚线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50.32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采用8公分墙板配套竹纤维脚线含人工及辅料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25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吊顶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采用双75浮雕板(含损耗）、最博处厚4厘、宽16cm或大和长城(含损耗）装饰板，人工含收口条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26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包横梁基层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60.66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防火板打基层，含人工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27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吊顶辅料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阴角、龙骨、收口条排钉等一系列吊顶所需辅料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28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吊顶人工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吊顶所需人工费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29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LED显示屏两侧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7.20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采用双75浮雕板(含损耗）、最博处厚4厘、宽16cm或大和长城(含损耗）装饰板，人工含收口条 </w:t>
            </w:r>
          </w:p>
        </w:tc>
      </w:tr>
      <w:tr w:rsidR="00C8767F" w:rsidRPr="00C8767F" w:rsidTr="00D461B4">
        <w:trPr>
          <w:trHeight w:val="822"/>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30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木地板及辅料 </w:t>
            </w:r>
          </w:p>
        </w:tc>
        <w:tc>
          <w:tcPr>
            <w:tcW w:w="836"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172.10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采用多层实木地板1220*167*15厚大板，龙骨、防潮垫、收边条、门槛等所有辅料，选样后确认颜色（含损耗），含人工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31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顶面开灯孔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45.00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标准LED筒灯孔，具体位置以图纸或现场尺寸为准 </w:t>
            </w:r>
          </w:p>
        </w:tc>
      </w:tr>
      <w:tr w:rsidR="00C8767F" w:rsidRPr="00C8767F" w:rsidTr="00D461B4">
        <w:trPr>
          <w:trHeight w:val="52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32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进后台套装门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樘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厂家定制实木烤漆复合套装门，选样后确认颜色 </w:t>
            </w:r>
          </w:p>
        </w:tc>
      </w:tr>
      <w:tr w:rsidR="00C8767F" w:rsidRPr="00C8767F" w:rsidTr="00D461B4">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图书楼108，109和310实验室建设开关面板、插座、灯具</w:t>
            </w: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开关面板及插座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119.00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白色TCL开关插座面板（空调插座16AN） </w:t>
            </w:r>
          </w:p>
        </w:tc>
      </w:tr>
      <w:tr w:rsidR="00C8767F" w:rsidRPr="00C8767F" w:rsidTr="00D461B4">
        <w:trPr>
          <w:trHeight w:val="70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 </w:t>
            </w:r>
          </w:p>
        </w:tc>
        <w:tc>
          <w:tcPr>
            <w:tcW w:w="1259"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一楼大实验室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32"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21.00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T式集成吊顶灯600*600 </w:t>
            </w:r>
          </w:p>
        </w:tc>
      </w:tr>
      <w:tr w:rsidR="00C8767F" w:rsidRPr="00C8767F" w:rsidTr="00D461B4">
        <w:trPr>
          <w:trHeight w:val="70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一楼小实验室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16.00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T式集成吊顶灯600*600 </w:t>
            </w:r>
          </w:p>
        </w:tc>
      </w:tr>
      <w:tr w:rsidR="00C8767F" w:rsidRPr="00C8767F" w:rsidTr="00D461B4">
        <w:trPr>
          <w:trHeight w:val="70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4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三楼中式顶灯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6.00 </w:t>
            </w:r>
          </w:p>
        </w:tc>
        <w:tc>
          <w:tcPr>
            <w:tcW w:w="4464"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550*550中式顶灯，根据单价选样后确认 </w:t>
            </w:r>
          </w:p>
        </w:tc>
      </w:tr>
      <w:tr w:rsidR="00C8767F" w:rsidRPr="00C8767F" w:rsidTr="00D461B4">
        <w:trPr>
          <w:trHeight w:val="70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5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三楼筒灯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45.00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LED筒灯 </w:t>
            </w:r>
          </w:p>
        </w:tc>
      </w:tr>
      <w:tr w:rsidR="00C8767F" w:rsidRPr="00C8767F" w:rsidTr="00D461B4">
        <w:trPr>
          <w:trHeight w:val="70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6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顶灯安装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 </w:t>
            </w:r>
          </w:p>
        </w:tc>
      </w:tr>
      <w:tr w:rsidR="00C8767F" w:rsidRPr="00C8767F" w:rsidTr="00D461B4">
        <w:trPr>
          <w:trHeight w:val="70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7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嵌入式吸顶灯安装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37.00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 </w:t>
            </w:r>
          </w:p>
        </w:tc>
      </w:tr>
      <w:tr w:rsidR="00C8767F" w:rsidRPr="00C8767F" w:rsidTr="00D461B4">
        <w:trPr>
          <w:trHeight w:val="705"/>
        </w:trPr>
        <w:tc>
          <w:tcPr>
            <w:tcW w:w="816" w:type="dxa"/>
            <w:vMerge/>
            <w:tcBorders>
              <w:top w:val="nil"/>
              <w:left w:val="single" w:sz="4" w:space="0" w:color="auto"/>
              <w:bottom w:val="single" w:sz="4" w:space="0" w:color="auto"/>
              <w:right w:val="single" w:sz="4" w:space="0" w:color="auto"/>
            </w:tcBorders>
            <w:vAlign w:val="center"/>
            <w:hideMark/>
          </w:tcPr>
          <w:p w:rsidR="00C8767F" w:rsidRPr="00C8767F" w:rsidRDefault="00C8767F" w:rsidP="00C8767F">
            <w:pPr>
              <w:widowControl/>
              <w:jc w:val="left"/>
              <w:rPr>
                <w:rFonts w:ascii="宋体" w:eastAsia="宋体" w:hAnsi="宋体" w:cs="宋体"/>
                <w:color w:val="000000"/>
                <w:kern w:val="0"/>
                <w:sz w:val="24"/>
                <w:szCs w:val="24"/>
              </w:rPr>
            </w:pPr>
          </w:p>
        </w:tc>
        <w:tc>
          <w:tcPr>
            <w:tcW w:w="533"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8 </w:t>
            </w:r>
          </w:p>
        </w:tc>
        <w:tc>
          <w:tcPr>
            <w:tcW w:w="1259"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筒灯安装 </w:t>
            </w:r>
          </w:p>
        </w:tc>
        <w:tc>
          <w:tcPr>
            <w:tcW w:w="836" w:type="dxa"/>
            <w:tcBorders>
              <w:top w:val="nil"/>
              <w:left w:val="nil"/>
              <w:bottom w:val="single" w:sz="4" w:space="0" w:color="auto"/>
              <w:right w:val="single" w:sz="4" w:space="0" w:color="auto"/>
            </w:tcBorders>
            <w:shd w:val="clear" w:color="auto" w:fill="auto"/>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32"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115.00 </w:t>
            </w:r>
          </w:p>
        </w:tc>
        <w:tc>
          <w:tcPr>
            <w:tcW w:w="4464" w:type="dxa"/>
            <w:tcBorders>
              <w:top w:val="nil"/>
              <w:left w:val="nil"/>
              <w:bottom w:val="single" w:sz="4" w:space="0" w:color="auto"/>
              <w:right w:val="single" w:sz="4" w:space="0" w:color="auto"/>
            </w:tcBorders>
            <w:shd w:val="clear" w:color="000000" w:fill="FFFFFF"/>
            <w:vAlign w:val="center"/>
            <w:hideMark/>
          </w:tcPr>
          <w:p w:rsidR="00C8767F" w:rsidRPr="00C8767F" w:rsidRDefault="00C8767F" w:rsidP="00C8767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 </w:t>
            </w:r>
          </w:p>
        </w:tc>
      </w:tr>
    </w:tbl>
    <w:p w:rsidR="0095630C" w:rsidRPr="002A5EB1" w:rsidRDefault="0095630C" w:rsidP="003C1A9F">
      <w:pPr>
        <w:widowControl/>
        <w:spacing w:line="400" w:lineRule="exact"/>
        <w:ind w:firstLine="570"/>
        <w:rPr>
          <w:rFonts w:ascii="Times New Roman" w:eastAsia="宋体" w:hAnsi="Times New Roman" w:cs="Times New Roman"/>
          <w:color w:val="010101"/>
          <w:kern w:val="0"/>
          <w:szCs w:val="21"/>
        </w:rPr>
      </w:pPr>
    </w:p>
    <w:p w:rsidR="002A5EB1" w:rsidRPr="002A5EB1" w:rsidRDefault="000A383C" w:rsidP="00FE4D2C">
      <w:pPr>
        <w:widowControl/>
        <w:spacing w:line="400" w:lineRule="exac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3</w:t>
      </w:r>
      <w:r w:rsidR="002A5EB1" w:rsidRPr="002A5EB1">
        <w:rPr>
          <w:rFonts w:ascii="宋体" w:eastAsia="宋体" w:hAnsi="宋体" w:cs="Times New Roman" w:hint="eastAsia"/>
          <w:color w:val="000000"/>
          <w:kern w:val="0"/>
          <w:sz w:val="28"/>
          <w:szCs w:val="28"/>
        </w:rPr>
        <w:t>.计划工期：</w:t>
      </w:r>
      <w:r w:rsidR="003C1A9F">
        <w:rPr>
          <w:rFonts w:ascii="宋体" w:eastAsia="宋体" w:hAnsi="宋体" w:cs="Times New Roman" w:hint="eastAsia"/>
          <w:color w:val="000000"/>
          <w:kern w:val="0"/>
          <w:sz w:val="28"/>
          <w:szCs w:val="28"/>
        </w:rPr>
        <w:t>2</w:t>
      </w:r>
      <w:r w:rsidR="005A77C7">
        <w:rPr>
          <w:rFonts w:ascii="宋体" w:eastAsia="宋体" w:hAnsi="宋体" w:cs="Times New Roman" w:hint="eastAsia"/>
          <w:color w:val="000000"/>
          <w:kern w:val="0"/>
          <w:sz w:val="28"/>
          <w:szCs w:val="28"/>
        </w:rPr>
        <w:t>0</w:t>
      </w:r>
      <w:r w:rsidR="002A5EB1" w:rsidRPr="002A5EB1">
        <w:rPr>
          <w:rFonts w:ascii="宋体" w:eastAsia="宋体" w:hAnsi="宋体" w:cs="Times New Roman" w:hint="eastAsia"/>
          <w:color w:val="000000"/>
          <w:kern w:val="0"/>
          <w:sz w:val="28"/>
          <w:szCs w:val="28"/>
        </w:rPr>
        <w:t>日历天。</w:t>
      </w:r>
    </w:p>
    <w:p w:rsidR="002A5EB1" w:rsidRPr="002A5EB1" w:rsidRDefault="002A5EB1" w:rsidP="00FE4D2C">
      <w:pPr>
        <w:widowControl/>
        <w:spacing w:line="400" w:lineRule="exac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三、投标人要求</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（一）投标人资格要求</w:t>
      </w:r>
    </w:p>
    <w:p w:rsidR="002A5EB1" w:rsidRDefault="002A5EB1" w:rsidP="002A5EB1">
      <w:pPr>
        <w:widowControl/>
        <w:spacing w:line="520" w:lineRule="atLeast"/>
        <w:ind w:firstLine="560"/>
        <w:rPr>
          <w:rFonts w:ascii="宋体" w:eastAsia="宋体" w:hAnsi="宋体" w:cs="Times New Roman"/>
          <w:color w:val="000000"/>
          <w:kern w:val="0"/>
          <w:sz w:val="28"/>
          <w:szCs w:val="28"/>
        </w:rPr>
      </w:pPr>
      <w:r w:rsidRPr="002A5EB1">
        <w:rPr>
          <w:rFonts w:ascii="宋体" w:eastAsia="宋体" w:hAnsi="宋体" w:cs="Times New Roman" w:hint="eastAsia"/>
          <w:color w:val="000000"/>
          <w:kern w:val="0"/>
          <w:sz w:val="28"/>
          <w:szCs w:val="28"/>
        </w:rPr>
        <w:t>1．工商行政管理部门颁发的有效营业执照</w:t>
      </w:r>
      <w:r w:rsidR="00E411ED">
        <w:rPr>
          <w:rFonts w:ascii="宋体" w:eastAsia="宋体" w:hAnsi="宋体" w:cs="Times New Roman" w:hint="eastAsia"/>
          <w:color w:val="000000"/>
          <w:kern w:val="0"/>
          <w:sz w:val="28"/>
          <w:szCs w:val="28"/>
        </w:rPr>
        <w:t>；</w:t>
      </w:r>
    </w:p>
    <w:p w:rsidR="003C1A9F" w:rsidRPr="002A5EB1" w:rsidRDefault="00E411ED"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 xml:space="preserve">2. </w:t>
      </w:r>
      <w:r w:rsidRPr="00AE3DEF">
        <w:rPr>
          <w:rFonts w:ascii="宋体" w:cs="宋体" w:hint="eastAsia"/>
          <w:color w:val="000000"/>
          <w:sz w:val="28"/>
          <w:szCs w:val="28"/>
        </w:rPr>
        <w:t>具有</w:t>
      </w:r>
      <w:r>
        <w:rPr>
          <w:rFonts w:ascii="宋体" w:cs="宋体" w:hint="eastAsia"/>
          <w:color w:val="000000"/>
          <w:sz w:val="28"/>
          <w:szCs w:val="28"/>
        </w:rPr>
        <w:t>建筑装饰三级资质</w:t>
      </w:r>
      <w:r>
        <w:rPr>
          <w:rFonts w:ascii="宋体" w:eastAsia="宋体" w:hAnsi="宋体" w:cs="Times New Roman" w:hint="eastAsia"/>
          <w:color w:val="000000"/>
          <w:kern w:val="0"/>
          <w:sz w:val="28"/>
          <w:szCs w:val="28"/>
        </w:rPr>
        <w:t xml:space="preserve"> ；</w:t>
      </w:r>
    </w:p>
    <w:p w:rsidR="00582156" w:rsidRPr="00921A06" w:rsidRDefault="00E411ED" w:rsidP="00582156">
      <w:pPr>
        <w:ind w:firstLineChars="200" w:firstLine="560"/>
        <w:jc w:val="left"/>
        <w:rPr>
          <w:rFonts w:ascii="宋体" w:eastAsia="宋体" w:hAnsi="宋体" w:cs="宋体"/>
          <w:color w:val="000000"/>
          <w:sz w:val="28"/>
          <w:szCs w:val="28"/>
        </w:rPr>
      </w:pPr>
      <w:r>
        <w:rPr>
          <w:rFonts w:ascii="宋体" w:eastAsia="宋体" w:hAnsi="宋体" w:cs="Times New Roman" w:hint="eastAsia"/>
          <w:color w:val="000000"/>
          <w:kern w:val="0"/>
          <w:sz w:val="28"/>
          <w:szCs w:val="28"/>
        </w:rPr>
        <w:t>3</w:t>
      </w:r>
      <w:r w:rsidR="002A5EB1" w:rsidRPr="002A5EB1">
        <w:rPr>
          <w:rFonts w:ascii="宋体" w:eastAsia="宋体" w:hAnsi="宋体" w:cs="Times New Roman" w:hint="eastAsia"/>
          <w:color w:val="000000"/>
          <w:kern w:val="0"/>
          <w:sz w:val="28"/>
          <w:szCs w:val="28"/>
        </w:rPr>
        <w:t>．</w:t>
      </w:r>
      <w:r w:rsidR="00582156" w:rsidRPr="00AE3DEF">
        <w:rPr>
          <w:rFonts w:ascii="宋体" w:cs="宋体" w:hint="eastAsia"/>
          <w:color w:val="000000"/>
          <w:sz w:val="28"/>
          <w:szCs w:val="28"/>
        </w:rPr>
        <w:t>具有独立承担民事责任的能力；</w:t>
      </w:r>
    </w:p>
    <w:p w:rsidR="00582156" w:rsidRPr="00AE3DEF" w:rsidRDefault="00E411ED" w:rsidP="00582156">
      <w:pPr>
        <w:ind w:firstLineChars="200" w:firstLine="560"/>
        <w:jc w:val="left"/>
        <w:rPr>
          <w:rFonts w:ascii="宋体" w:cs="宋体"/>
          <w:color w:val="000000"/>
          <w:sz w:val="28"/>
          <w:szCs w:val="28"/>
        </w:rPr>
      </w:pPr>
      <w:r>
        <w:rPr>
          <w:rFonts w:ascii="宋体" w:cs="宋体" w:hint="eastAsia"/>
          <w:color w:val="000000"/>
          <w:sz w:val="28"/>
          <w:szCs w:val="28"/>
        </w:rPr>
        <w:t>4</w:t>
      </w:r>
      <w:r w:rsidR="00591886">
        <w:rPr>
          <w:rFonts w:ascii="宋体" w:cs="宋体" w:hint="eastAsia"/>
          <w:color w:val="000000"/>
          <w:sz w:val="28"/>
          <w:szCs w:val="28"/>
        </w:rPr>
        <w:t>.</w:t>
      </w:r>
      <w:r w:rsidR="00582156" w:rsidRPr="00AE3DEF">
        <w:rPr>
          <w:rFonts w:ascii="宋体" w:cs="宋体" w:hint="eastAsia"/>
          <w:color w:val="000000"/>
          <w:sz w:val="28"/>
          <w:szCs w:val="28"/>
        </w:rPr>
        <w:t>具有良好的商业信誉和健全的财务会计制度；</w:t>
      </w:r>
    </w:p>
    <w:p w:rsidR="00582156" w:rsidRPr="00AE3DEF" w:rsidRDefault="00E411ED" w:rsidP="00582156">
      <w:pPr>
        <w:ind w:firstLineChars="200" w:firstLine="560"/>
        <w:jc w:val="left"/>
        <w:rPr>
          <w:rFonts w:ascii="宋体" w:cs="宋体"/>
          <w:color w:val="000000"/>
          <w:sz w:val="28"/>
          <w:szCs w:val="28"/>
        </w:rPr>
      </w:pPr>
      <w:r>
        <w:rPr>
          <w:rFonts w:ascii="宋体" w:cs="宋体" w:hint="eastAsia"/>
          <w:color w:val="000000"/>
          <w:sz w:val="28"/>
          <w:szCs w:val="28"/>
        </w:rPr>
        <w:t>5</w:t>
      </w:r>
      <w:r w:rsidR="00591886">
        <w:rPr>
          <w:rFonts w:ascii="宋体" w:cs="宋体" w:hint="eastAsia"/>
          <w:color w:val="000000"/>
          <w:sz w:val="28"/>
          <w:szCs w:val="28"/>
        </w:rPr>
        <w:t>.</w:t>
      </w:r>
      <w:r w:rsidR="00582156" w:rsidRPr="00AE3DEF">
        <w:rPr>
          <w:rFonts w:ascii="宋体" w:cs="宋体" w:hint="eastAsia"/>
          <w:color w:val="000000"/>
          <w:sz w:val="28"/>
          <w:szCs w:val="28"/>
        </w:rPr>
        <w:t>具有履行合同所必须的设备和专业技术能力；</w:t>
      </w:r>
    </w:p>
    <w:p w:rsidR="00582156" w:rsidRPr="00AE3DEF" w:rsidRDefault="00E411ED" w:rsidP="00582156">
      <w:pPr>
        <w:ind w:firstLineChars="200" w:firstLine="560"/>
        <w:jc w:val="left"/>
        <w:rPr>
          <w:rFonts w:ascii="宋体" w:cs="宋体"/>
          <w:color w:val="000000"/>
          <w:sz w:val="28"/>
          <w:szCs w:val="28"/>
        </w:rPr>
      </w:pPr>
      <w:r>
        <w:rPr>
          <w:rFonts w:ascii="宋体" w:cs="宋体" w:hint="eastAsia"/>
          <w:color w:val="000000"/>
          <w:sz w:val="28"/>
          <w:szCs w:val="28"/>
        </w:rPr>
        <w:lastRenderedPageBreak/>
        <w:t>6</w:t>
      </w:r>
      <w:r w:rsidR="00591886">
        <w:rPr>
          <w:rFonts w:ascii="宋体" w:cs="宋体" w:hint="eastAsia"/>
          <w:color w:val="000000"/>
          <w:sz w:val="28"/>
          <w:szCs w:val="28"/>
        </w:rPr>
        <w:t>.</w:t>
      </w:r>
      <w:r w:rsidR="00582156" w:rsidRPr="00AE3DEF">
        <w:rPr>
          <w:rFonts w:ascii="宋体" w:cs="宋体" w:hint="eastAsia"/>
          <w:color w:val="000000"/>
          <w:sz w:val="28"/>
          <w:szCs w:val="28"/>
        </w:rPr>
        <w:t>具有依法缴纳税收和社会保障资金的良好记录；</w:t>
      </w:r>
    </w:p>
    <w:p w:rsidR="00582156" w:rsidRPr="00CE5DD8" w:rsidRDefault="00E411ED" w:rsidP="00582156">
      <w:pPr>
        <w:ind w:firstLineChars="200" w:firstLine="560"/>
        <w:jc w:val="left"/>
        <w:rPr>
          <w:rFonts w:ascii="宋体" w:cs="宋体"/>
          <w:color w:val="000000"/>
          <w:sz w:val="28"/>
          <w:szCs w:val="28"/>
        </w:rPr>
      </w:pPr>
      <w:r>
        <w:rPr>
          <w:rFonts w:ascii="宋体" w:cs="宋体" w:hint="eastAsia"/>
          <w:color w:val="000000"/>
          <w:sz w:val="28"/>
          <w:szCs w:val="28"/>
        </w:rPr>
        <w:t>7</w:t>
      </w:r>
      <w:r w:rsidR="00591886">
        <w:rPr>
          <w:rFonts w:ascii="宋体" w:cs="宋体" w:hint="eastAsia"/>
          <w:color w:val="000000"/>
          <w:sz w:val="28"/>
          <w:szCs w:val="28"/>
        </w:rPr>
        <w:t>.</w:t>
      </w:r>
      <w:r w:rsidR="00582156" w:rsidRPr="00AE3DEF">
        <w:rPr>
          <w:rFonts w:ascii="宋体" w:cs="宋体" w:hint="eastAsia"/>
          <w:color w:val="000000"/>
          <w:sz w:val="28"/>
          <w:szCs w:val="28"/>
        </w:rPr>
        <w:t>参加本次政府采购活动前三年内，在经营活动中没有重大违法记录；</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（二）投标人不得存在下列情形之一：</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1.招标人不具有独立法人资格的附属机构（单位）。</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2.为本标前期准备提供设计或咨询服务的，但设计施工总承包的除外。</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3</w:t>
      </w:r>
      <w:r w:rsidR="002A5EB1" w:rsidRPr="002A5EB1">
        <w:rPr>
          <w:rFonts w:ascii="宋体" w:eastAsia="宋体" w:hAnsi="宋体" w:cs="Times New Roman" w:hint="eastAsia"/>
          <w:color w:val="000000"/>
          <w:kern w:val="0"/>
          <w:sz w:val="28"/>
          <w:szCs w:val="28"/>
        </w:rPr>
        <w:t>. 被责令停业的。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4</w:t>
      </w:r>
      <w:r w:rsidR="002A5EB1" w:rsidRPr="002A5EB1">
        <w:rPr>
          <w:rFonts w:ascii="宋体" w:eastAsia="宋体" w:hAnsi="宋体" w:cs="Times New Roman" w:hint="eastAsia"/>
          <w:color w:val="000000"/>
          <w:kern w:val="0"/>
          <w:sz w:val="28"/>
          <w:szCs w:val="28"/>
        </w:rPr>
        <w:t>. 被暂停或取消投标资格的。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5</w:t>
      </w:r>
      <w:r w:rsidR="002A5EB1" w:rsidRPr="002A5EB1">
        <w:rPr>
          <w:rFonts w:ascii="宋体" w:eastAsia="宋体" w:hAnsi="宋体" w:cs="Times New Roman" w:hint="eastAsia"/>
          <w:color w:val="000000"/>
          <w:kern w:val="0"/>
          <w:sz w:val="28"/>
          <w:szCs w:val="28"/>
        </w:rPr>
        <w:t>. 财产被接管或冻结的。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6</w:t>
      </w:r>
      <w:r w:rsidR="002A5EB1" w:rsidRPr="002A5EB1">
        <w:rPr>
          <w:rFonts w:ascii="宋体" w:eastAsia="宋体" w:hAnsi="宋体" w:cs="Times New Roman" w:hint="eastAsia"/>
          <w:color w:val="000000"/>
          <w:kern w:val="0"/>
          <w:sz w:val="28"/>
          <w:szCs w:val="28"/>
        </w:rPr>
        <w:t>. 在最近三年内有骗取中标或严重违约或重大工程质量问题的。</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 费用承担</w:t>
      </w:r>
    </w:p>
    <w:p w:rsidR="002A5EB1" w:rsidRPr="002A5EB1" w:rsidRDefault="002A5EB1" w:rsidP="002A5EB1">
      <w:pPr>
        <w:widowControl/>
        <w:spacing w:line="520" w:lineRule="atLeast"/>
        <w:ind w:firstLine="60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1、投标人准备和参加投标活动发生的费用自理。</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（四） 其它需要注意事项</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1.保密。参与招标投标活动的各方应对招标文件和投标文件中的商业和技术等秘密保密，违者应对由此造成的后果承担法律责任。</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2.语言文字。除专用术语外，与招标投标有关的语言均使用中文。必要时专用术语应附有中文注释。</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3.计量单位。所有计量均采用中华人民共和国法定计量单位。</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4.踏勘现场。投标人自行前往项目现场踏勘，投标人不能因未现场踏勘而撤标或拒绝履约。</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四、 投标文件</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 投标文件的组成</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（一）投标函</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（二）已标价工程量清单</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（三）法定代表人身份证明及授权委托书</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（四）营业执照、资质证书、安全生产许可证</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（五）项目主要管理机构</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（六）其他资料</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（二）投标报价</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1.报价范围：本工程已确定最高限价为</w:t>
      </w:r>
      <w:r w:rsidR="006446CE">
        <w:rPr>
          <w:rFonts w:ascii="宋体" w:eastAsia="宋体" w:hAnsi="宋体" w:cs="Times New Roman" w:hint="eastAsia"/>
          <w:color w:val="000000"/>
          <w:kern w:val="0"/>
          <w:sz w:val="28"/>
          <w:szCs w:val="28"/>
        </w:rPr>
        <w:t>1</w:t>
      </w:r>
      <w:r w:rsidR="00C54BE9">
        <w:rPr>
          <w:rFonts w:ascii="宋体" w:eastAsia="宋体" w:hAnsi="宋体" w:cs="Times New Roman" w:hint="eastAsia"/>
          <w:color w:val="000000"/>
          <w:kern w:val="0"/>
          <w:sz w:val="28"/>
          <w:szCs w:val="28"/>
        </w:rPr>
        <w:t>4</w:t>
      </w:r>
      <w:r w:rsidR="006446CE">
        <w:rPr>
          <w:rFonts w:ascii="宋体" w:eastAsia="宋体" w:hAnsi="宋体" w:cs="Times New Roman" w:hint="eastAsia"/>
          <w:color w:val="000000"/>
          <w:kern w:val="0"/>
          <w:sz w:val="28"/>
          <w:szCs w:val="28"/>
        </w:rPr>
        <w:t>00</w:t>
      </w:r>
      <w:r w:rsidR="00591886">
        <w:rPr>
          <w:rFonts w:ascii="宋体" w:eastAsia="宋体" w:hAnsi="宋体" w:cs="Times New Roman" w:hint="eastAsia"/>
          <w:color w:val="000000"/>
          <w:kern w:val="0"/>
          <w:sz w:val="28"/>
          <w:szCs w:val="28"/>
        </w:rPr>
        <w:t>00</w:t>
      </w:r>
      <w:r w:rsidRPr="002A5EB1">
        <w:rPr>
          <w:rFonts w:ascii="宋体" w:eastAsia="宋体" w:hAnsi="宋体" w:cs="Times New Roman" w:hint="eastAsia"/>
          <w:color w:val="000000"/>
          <w:kern w:val="0"/>
          <w:sz w:val="28"/>
          <w:szCs w:val="28"/>
        </w:rPr>
        <w:t>元，投标方只有在最高限价之内的报价为有效报价。</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2.投标人所报投标报价均包括完成该工程项目的直接费、间接费、利润、措施费、机械进出场费、风险费、运输费、安全文明施工专项费用、管理费、人工费等所有费用。</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3.工程报价</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（1）计价原则：本项目采取全费用综合清单的方式进行计价，即投标人按照招标文件规定的内容、条件和限价（最高限价）自行测算报送工程项目综合单价。</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（2）因设计变更增减</w:t>
      </w:r>
      <w:r w:rsidR="005A77C7">
        <w:rPr>
          <w:rFonts w:ascii="宋体" w:eastAsia="宋体" w:hAnsi="宋体" w:cs="Times New Roman" w:hint="eastAsia"/>
          <w:color w:val="000000"/>
          <w:kern w:val="0"/>
          <w:sz w:val="28"/>
          <w:szCs w:val="28"/>
        </w:rPr>
        <w:t>甲乙双方协商定价</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（3）投标有效期</w:t>
      </w:r>
    </w:p>
    <w:p w:rsidR="000D0B6C" w:rsidRDefault="002A5EB1" w:rsidP="002A5EB1">
      <w:pPr>
        <w:widowControl/>
        <w:spacing w:line="520" w:lineRule="atLeast"/>
        <w:ind w:firstLine="560"/>
        <w:rPr>
          <w:rFonts w:ascii="宋体" w:eastAsia="宋体" w:hAnsi="宋体" w:cs="Times New Roman"/>
          <w:color w:val="000000"/>
          <w:kern w:val="0"/>
          <w:sz w:val="28"/>
          <w:szCs w:val="28"/>
        </w:rPr>
      </w:pPr>
      <w:r w:rsidRPr="002A5EB1">
        <w:rPr>
          <w:rFonts w:ascii="宋体" w:eastAsia="宋体" w:hAnsi="宋体" w:cs="Times New Roman" w:hint="eastAsia"/>
          <w:color w:val="000000"/>
          <w:kern w:val="0"/>
          <w:sz w:val="28"/>
          <w:szCs w:val="28"/>
        </w:rPr>
        <w:t>投标人在招投标文件规定的时间内投标，投标后不得要求撤销或修改其投标文件。</w:t>
      </w:r>
    </w:p>
    <w:p w:rsidR="002A5EB1" w:rsidRPr="002A5EB1" w:rsidRDefault="00B709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lastRenderedPageBreak/>
        <w:t>4</w:t>
      </w:r>
      <w:r w:rsidR="002A5EB1" w:rsidRPr="002A5EB1">
        <w:rPr>
          <w:rFonts w:ascii="宋体" w:eastAsia="宋体" w:hAnsi="宋体" w:cs="Times New Roman" w:hint="eastAsia"/>
          <w:color w:val="000000"/>
          <w:kern w:val="0"/>
          <w:sz w:val="28"/>
          <w:szCs w:val="28"/>
        </w:rPr>
        <w:t>.投标</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（1）投标文件由投标人以厚型纸袋自行用封条封装，并在封条上加盖齐缝章（投标人单位公章）。</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（2）投标文件份数：正本壹份，副本</w:t>
      </w:r>
      <w:r w:rsidR="005A77C7">
        <w:rPr>
          <w:rFonts w:ascii="宋体" w:eastAsia="宋体" w:hAnsi="宋体" w:cs="Times New Roman" w:hint="eastAsia"/>
          <w:color w:val="000000"/>
          <w:kern w:val="0"/>
          <w:sz w:val="28"/>
          <w:szCs w:val="28"/>
        </w:rPr>
        <w:t>贰</w:t>
      </w:r>
      <w:r w:rsidRPr="002A5EB1">
        <w:rPr>
          <w:rFonts w:ascii="宋体" w:eastAsia="宋体" w:hAnsi="宋体" w:cs="Times New Roman" w:hint="eastAsia"/>
          <w:color w:val="000000"/>
          <w:kern w:val="0"/>
          <w:sz w:val="28"/>
          <w:szCs w:val="28"/>
        </w:rPr>
        <w:t>份。</w:t>
      </w:r>
    </w:p>
    <w:p w:rsidR="002A5EB1" w:rsidRPr="002A5EB1" w:rsidRDefault="00B709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5</w:t>
      </w:r>
      <w:r w:rsidR="002A5EB1" w:rsidRPr="002A5EB1">
        <w:rPr>
          <w:rFonts w:ascii="宋体" w:eastAsia="宋体" w:hAnsi="宋体" w:cs="Times New Roman" w:hint="eastAsia"/>
          <w:color w:val="000000"/>
          <w:kern w:val="0"/>
          <w:sz w:val="28"/>
          <w:szCs w:val="28"/>
        </w:rPr>
        <w:t>.投标文件的递交</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（1）本次投标采取投标现场投标， 即投标人在2019年</w:t>
      </w:r>
      <w:r w:rsidR="0035229E">
        <w:rPr>
          <w:rFonts w:ascii="宋体" w:eastAsia="宋体" w:hAnsi="宋体" w:cs="Times New Roman" w:hint="eastAsia"/>
          <w:color w:val="000000"/>
          <w:kern w:val="0"/>
          <w:sz w:val="28"/>
          <w:szCs w:val="28"/>
        </w:rPr>
        <w:t>10</w:t>
      </w:r>
      <w:r w:rsidRPr="002A5EB1">
        <w:rPr>
          <w:rFonts w:ascii="宋体" w:eastAsia="宋体" w:hAnsi="宋体" w:cs="Times New Roman" w:hint="eastAsia"/>
          <w:color w:val="000000"/>
          <w:kern w:val="0"/>
          <w:sz w:val="28"/>
          <w:szCs w:val="28"/>
        </w:rPr>
        <w:t>月</w:t>
      </w:r>
      <w:r w:rsidR="0035229E">
        <w:rPr>
          <w:rFonts w:ascii="宋体" w:eastAsia="宋体" w:hAnsi="宋体" w:cs="Times New Roman" w:hint="eastAsia"/>
          <w:color w:val="000000"/>
          <w:kern w:val="0"/>
          <w:sz w:val="28"/>
          <w:szCs w:val="28"/>
        </w:rPr>
        <w:t>28</w:t>
      </w:r>
      <w:r w:rsidR="00622363">
        <w:rPr>
          <w:rFonts w:ascii="宋体" w:eastAsia="宋体" w:hAnsi="宋体" w:cs="Times New Roman" w:hint="eastAsia"/>
          <w:color w:val="000000"/>
          <w:kern w:val="0"/>
          <w:sz w:val="28"/>
          <w:szCs w:val="28"/>
        </w:rPr>
        <w:t>日</w:t>
      </w:r>
      <w:r w:rsidR="005E7B7E">
        <w:rPr>
          <w:rFonts w:ascii="宋体" w:eastAsia="宋体" w:hAnsi="宋体" w:cs="Times New Roman" w:hint="eastAsia"/>
          <w:color w:val="000000"/>
          <w:kern w:val="0"/>
          <w:sz w:val="28"/>
          <w:szCs w:val="28"/>
        </w:rPr>
        <w:t>15</w:t>
      </w:r>
      <w:r w:rsidRPr="002A5EB1">
        <w:rPr>
          <w:rFonts w:ascii="宋体" w:eastAsia="宋体" w:hAnsi="宋体" w:cs="Times New Roman" w:hint="eastAsia"/>
          <w:color w:val="000000"/>
          <w:kern w:val="0"/>
          <w:sz w:val="28"/>
          <w:szCs w:val="28"/>
        </w:rPr>
        <w:t>:</w:t>
      </w:r>
      <w:r w:rsidR="009D1B3F">
        <w:rPr>
          <w:rFonts w:ascii="宋体" w:eastAsia="宋体" w:hAnsi="宋体" w:cs="Times New Roman" w:hint="eastAsia"/>
          <w:color w:val="000000"/>
          <w:kern w:val="0"/>
          <w:sz w:val="28"/>
          <w:szCs w:val="28"/>
        </w:rPr>
        <w:t>3</w:t>
      </w:r>
      <w:r w:rsidRPr="002A5EB1">
        <w:rPr>
          <w:rFonts w:ascii="宋体" w:eastAsia="宋体" w:hAnsi="宋体" w:cs="Times New Roman" w:hint="eastAsia"/>
          <w:color w:val="000000"/>
          <w:kern w:val="0"/>
          <w:sz w:val="28"/>
          <w:szCs w:val="28"/>
        </w:rPr>
        <w:t>0招投标会报到时向招标人递交投标文件。</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（2）投标人递交投标文件的地点：</w:t>
      </w:r>
      <w:r w:rsidRPr="002A5EB1">
        <w:rPr>
          <w:rFonts w:ascii="宋体" w:eastAsia="宋体" w:hAnsi="宋体" w:cs="Times New Roman" w:hint="eastAsia"/>
          <w:color w:val="000000"/>
          <w:kern w:val="0"/>
          <w:sz w:val="28"/>
          <w:szCs w:val="28"/>
          <w:u w:val="single"/>
        </w:rPr>
        <w:t>重庆市农业学校行政楼会议室</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（3）逾期送达的或者未送达指定地点的投标文件，招标人不予受理。</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五、 开标</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（一）开标时间和地点</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本次开标为现场开标。即招标人在2019年</w:t>
      </w:r>
      <w:r w:rsidR="0035229E">
        <w:rPr>
          <w:rFonts w:ascii="宋体" w:eastAsia="宋体" w:hAnsi="宋体" w:cs="Times New Roman" w:hint="eastAsia"/>
          <w:color w:val="000000"/>
          <w:kern w:val="0"/>
          <w:sz w:val="28"/>
          <w:szCs w:val="28"/>
        </w:rPr>
        <w:t>10</w:t>
      </w:r>
      <w:r w:rsidRPr="002A5EB1">
        <w:rPr>
          <w:rFonts w:ascii="宋体" w:eastAsia="宋体" w:hAnsi="宋体" w:cs="Times New Roman" w:hint="eastAsia"/>
          <w:color w:val="000000"/>
          <w:kern w:val="0"/>
          <w:sz w:val="28"/>
          <w:szCs w:val="28"/>
        </w:rPr>
        <w:t>月</w:t>
      </w:r>
      <w:r w:rsidR="0035229E">
        <w:rPr>
          <w:rFonts w:ascii="宋体" w:eastAsia="宋体" w:hAnsi="宋体" w:cs="Times New Roman" w:hint="eastAsia"/>
          <w:color w:val="000000"/>
          <w:kern w:val="0"/>
          <w:sz w:val="28"/>
          <w:szCs w:val="28"/>
        </w:rPr>
        <w:t>28</w:t>
      </w:r>
      <w:r w:rsidRPr="002A5EB1">
        <w:rPr>
          <w:rFonts w:ascii="宋体" w:eastAsia="宋体" w:hAnsi="宋体" w:cs="Times New Roman" w:hint="eastAsia"/>
          <w:color w:val="000000"/>
          <w:kern w:val="0"/>
          <w:sz w:val="28"/>
          <w:szCs w:val="28"/>
        </w:rPr>
        <w:t>日</w:t>
      </w:r>
      <w:r w:rsidR="005E7B7E">
        <w:rPr>
          <w:rFonts w:ascii="宋体" w:eastAsia="宋体" w:hAnsi="宋体" w:cs="Times New Roman" w:hint="eastAsia"/>
          <w:color w:val="000000"/>
          <w:kern w:val="0"/>
          <w:sz w:val="28"/>
          <w:szCs w:val="28"/>
        </w:rPr>
        <w:t>15</w:t>
      </w:r>
      <w:r w:rsidRPr="002A5EB1">
        <w:rPr>
          <w:rFonts w:ascii="宋体" w:eastAsia="宋体" w:hAnsi="宋体" w:cs="Times New Roman" w:hint="eastAsia"/>
          <w:color w:val="000000"/>
          <w:kern w:val="0"/>
          <w:sz w:val="28"/>
          <w:szCs w:val="28"/>
        </w:rPr>
        <w:t>：</w:t>
      </w:r>
      <w:r w:rsidR="005E7B7E">
        <w:rPr>
          <w:rFonts w:ascii="宋体" w:eastAsia="宋体" w:hAnsi="宋体" w:cs="Times New Roman" w:hint="eastAsia"/>
          <w:color w:val="000000"/>
          <w:kern w:val="0"/>
          <w:sz w:val="28"/>
          <w:szCs w:val="28"/>
        </w:rPr>
        <w:t>3</w:t>
      </w:r>
      <w:r w:rsidRPr="002A5EB1">
        <w:rPr>
          <w:rFonts w:ascii="宋体" w:eastAsia="宋体" w:hAnsi="宋体" w:cs="Times New Roman" w:hint="eastAsia"/>
          <w:color w:val="000000"/>
          <w:kern w:val="0"/>
          <w:sz w:val="28"/>
          <w:szCs w:val="28"/>
        </w:rPr>
        <w:t>0召开招投标会。开标地点在</w:t>
      </w:r>
      <w:r w:rsidRPr="002A5EB1">
        <w:rPr>
          <w:rFonts w:ascii="宋体" w:eastAsia="宋体" w:hAnsi="宋体" w:cs="Times New Roman" w:hint="eastAsia"/>
          <w:color w:val="000000"/>
          <w:kern w:val="0"/>
          <w:sz w:val="28"/>
          <w:szCs w:val="28"/>
          <w:u w:val="single"/>
        </w:rPr>
        <w:t>重庆市农业学校行政楼会议室</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（二）开标程序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主持人按下列程序进行开标：</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xml:space="preserve">1.宣布开标会议纪律和通过开标办法。 </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2.公布已递交投标文件的投标人名称。</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3.现场公布投标人中标结果。</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4.开标结束。</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（三）评标</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1.评标原则</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评标活动遵循公平、公正、科学的原则。</w:t>
      </w:r>
    </w:p>
    <w:p w:rsidR="002A5EB1" w:rsidRPr="00024A2C" w:rsidRDefault="002A5EB1" w:rsidP="002A5EB1">
      <w:pPr>
        <w:widowControl/>
        <w:spacing w:line="520" w:lineRule="atLeast"/>
        <w:ind w:firstLine="560"/>
        <w:rPr>
          <w:rFonts w:ascii="宋体" w:eastAsia="宋体" w:hAnsi="宋体" w:cs="Times New Roman"/>
          <w:kern w:val="0"/>
          <w:sz w:val="28"/>
          <w:szCs w:val="28"/>
        </w:rPr>
      </w:pPr>
      <w:r w:rsidRPr="00024A2C">
        <w:rPr>
          <w:rFonts w:ascii="宋体" w:eastAsia="宋体" w:hAnsi="宋体" w:cs="Times New Roman" w:hint="eastAsia"/>
          <w:kern w:val="0"/>
          <w:sz w:val="28"/>
          <w:szCs w:val="28"/>
        </w:rPr>
        <w:lastRenderedPageBreak/>
        <w:t>2.评标办法</w:t>
      </w:r>
    </w:p>
    <w:p w:rsidR="005A77C7" w:rsidRPr="00A87C22" w:rsidRDefault="0035229E" w:rsidP="005A77C7">
      <w:pPr>
        <w:widowControl/>
        <w:spacing w:line="520" w:lineRule="atLeast"/>
        <w:ind w:firstLine="560"/>
        <w:rPr>
          <w:rFonts w:ascii="宋体" w:eastAsia="宋体" w:hAnsi="宋体" w:cs="Times New Roman"/>
          <w:color w:val="FF0000"/>
          <w:kern w:val="0"/>
          <w:sz w:val="28"/>
          <w:szCs w:val="28"/>
        </w:rPr>
      </w:pPr>
      <w:r>
        <w:rPr>
          <w:rFonts w:ascii="宋体" w:eastAsia="宋体" w:hAnsi="宋体" w:cs="Times New Roman" w:hint="eastAsia"/>
          <w:color w:val="000000"/>
          <w:kern w:val="0"/>
          <w:sz w:val="28"/>
          <w:szCs w:val="28"/>
        </w:rPr>
        <w:t>最低价</w:t>
      </w:r>
      <w:r w:rsidR="00AE0983">
        <w:rPr>
          <w:rFonts w:ascii="宋体" w:eastAsia="宋体" w:hAnsi="宋体" w:cs="Times New Roman" w:hint="eastAsia"/>
          <w:color w:val="000000"/>
          <w:kern w:val="0"/>
          <w:sz w:val="28"/>
          <w:szCs w:val="28"/>
        </w:rPr>
        <w:t>中标。</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六、合同授予</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 定标方式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招标人依据</w:t>
      </w:r>
      <w:r w:rsidR="005E7B7E" w:rsidRPr="002A5EB1">
        <w:rPr>
          <w:rFonts w:ascii="宋体" w:eastAsia="宋体" w:hAnsi="宋体" w:cs="Times New Roman" w:hint="eastAsia"/>
          <w:color w:val="000000"/>
          <w:kern w:val="0"/>
          <w:sz w:val="28"/>
          <w:szCs w:val="28"/>
        </w:rPr>
        <w:t>招投标</w:t>
      </w:r>
      <w:r w:rsidRPr="002A5EB1">
        <w:rPr>
          <w:rFonts w:ascii="宋体" w:eastAsia="宋体" w:hAnsi="宋体" w:cs="Times New Roman" w:hint="eastAsia"/>
          <w:color w:val="000000"/>
          <w:kern w:val="0"/>
          <w:sz w:val="28"/>
          <w:szCs w:val="28"/>
        </w:rPr>
        <w:t>会议结果确定中标人。</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（二）中标通知</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招标人在招投标会结束后</w:t>
      </w:r>
      <w:r w:rsidR="0035229E">
        <w:rPr>
          <w:rFonts w:ascii="宋体" w:eastAsia="宋体" w:hAnsi="宋体" w:cs="Times New Roman" w:hint="eastAsia"/>
          <w:color w:val="000000"/>
          <w:kern w:val="0"/>
          <w:sz w:val="28"/>
          <w:szCs w:val="28"/>
        </w:rPr>
        <w:t>4</w:t>
      </w:r>
      <w:r w:rsidRPr="002A5EB1">
        <w:rPr>
          <w:rFonts w:ascii="宋体" w:eastAsia="宋体" w:hAnsi="宋体" w:cs="Times New Roman" w:hint="eastAsia"/>
          <w:color w:val="000000"/>
          <w:kern w:val="0"/>
          <w:sz w:val="28"/>
          <w:szCs w:val="28"/>
        </w:rPr>
        <w:t>天内以书面形式向中标人发出中标通知书，学校将在校园网上进行中标公示，不再通知未中标单位。</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（三）保证金及合同签订</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1.履约保证金：</w:t>
      </w:r>
      <w:r w:rsidR="001161DF">
        <w:rPr>
          <w:rFonts w:ascii="宋体" w:eastAsia="宋体" w:hAnsi="宋体" w:cs="Times New Roman" w:hint="eastAsia"/>
          <w:color w:val="000000"/>
          <w:kern w:val="0"/>
          <w:sz w:val="28"/>
          <w:szCs w:val="28"/>
        </w:rPr>
        <w:t>贰</w:t>
      </w:r>
      <w:r w:rsidR="009D362B">
        <w:rPr>
          <w:rFonts w:ascii="宋体" w:eastAsia="宋体" w:hAnsi="宋体" w:cs="Times New Roman" w:hint="eastAsia"/>
          <w:color w:val="000000"/>
          <w:kern w:val="0"/>
          <w:sz w:val="28"/>
          <w:szCs w:val="28"/>
        </w:rPr>
        <w:t>万元整</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55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2.签订合同：招标人和中标人应当自中标通知书发出之日起3个工作日内订立书面合同。除不可抗力因素外，中标人无正当理由拒签合同的，招标人取消其中标资格</w:t>
      </w:r>
      <w:r w:rsidR="0035229E">
        <w:rPr>
          <w:rFonts w:ascii="宋体" w:eastAsia="宋体" w:hAnsi="宋体" w:cs="Times New Roman" w:hint="eastAsia"/>
          <w:color w:val="000000"/>
          <w:kern w:val="0"/>
          <w:sz w:val="28"/>
          <w:szCs w:val="28"/>
        </w:rPr>
        <w:t>，不退还</w:t>
      </w:r>
      <w:r w:rsidR="0035229E" w:rsidRPr="002A5EB1">
        <w:rPr>
          <w:rFonts w:ascii="宋体" w:eastAsia="宋体" w:hAnsi="宋体" w:cs="Times New Roman" w:hint="eastAsia"/>
          <w:color w:val="000000"/>
          <w:kern w:val="0"/>
          <w:sz w:val="28"/>
          <w:szCs w:val="28"/>
        </w:rPr>
        <w:t>履约保证金</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七、纪律和监督</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1.对招标人的纪律要求</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招标人不得泄漏招标投标活动中应当保密的情况和资料，不得与投标人串通损害国家利益、社会公共利益或者他人合法权益。</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2.对投标人的纪律要求</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投标人不得相互串通投标或者与招标人串通投标，不得向招标人或者评标小组成员行贿谋取中标，不得以他人名义投标或者以其他方式弄虚作假骗取中标；投标人不得以任何方式干扰、影响评标工作。</w:t>
      </w:r>
    </w:p>
    <w:p w:rsidR="002A5EB1" w:rsidRPr="002A5EB1" w:rsidRDefault="002A5EB1" w:rsidP="002A5EB1">
      <w:pPr>
        <w:widowControl/>
        <w:spacing w:line="520" w:lineRule="atLeast"/>
        <w:ind w:firstLine="413"/>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八、合同条款及格式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lastRenderedPageBreak/>
        <w:t>1.本项目合同</w:t>
      </w:r>
      <w:r w:rsidR="005A77C7">
        <w:rPr>
          <w:rFonts w:ascii="宋体" w:eastAsia="宋体" w:hAnsi="宋体" w:cs="Times New Roman" w:hint="eastAsia"/>
          <w:color w:val="000000"/>
          <w:kern w:val="0"/>
          <w:sz w:val="28"/>
          <w:szCs w:val="28"/>
        </w:rPr>
        <w:t>由甲方提供，符合国家有</w:t>
      </w:r>
      <w:r w:rsidRPr="002A5EB1">
        <w:rPr>
          <w:rFonts w:ascii="宋体" w:eastAsia="宋体" w:hAnsi="宋体" w:cs="Times New Roman" w:hint="eastAsia"/>
          <w:color w:val="000000"/>
          <w:kern w:val="0"/>
          <w:sz w:val="28"/>
          <w:szCs w:val="28"/>
        </w:rPr>
        <w:t>关</w:t>
      </w:r>
      <w:r w:rsidR="005A77C7">
        <w:rPr>
          <w:rFonts w:ascii="宋体" w:eastAsia="宋体" w:hAnsi="宋体" w:cs="Times New Roman" w:hint="eastAsia"/>
          <w:color w:val="000000"/>
          <w:kern w:val="0"/>
          <w:sz w:val="28"/>
          <w:szCs w:val="28"/>
        </w:rPr>
        <w:t>法规条款</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2.项目款支付</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项目竣工验收合格后，</w:t>
      </w:r>
      <w:r w:rsidR="005A77C7">
        <w:rPr>
          <w:rFonts w:ascii="宋体" w:eastAsia="宋体" w:hAnsi="宋体" w:cs="Times New Roman" w:hint="eastAsia"/>
          <w:color w:val="000000"/>
          <w:kern w:val="0"/>
          <w:sz w:val="28"/>
          <w:szCs w:val="28"/>
        </w:rPr>
        <w:t>甲方</w:t>
      </w:r>
      <w:r w:rsidRPr="002A5EB1">
        <w:rPr>
          <w:rFonts w:ascii="宋体" w:eastAsia="宋体" w:hAnsi="宋体" w:cs="Times New Roman" w:hint="eastAsia"/>
          <w:color w:val="000000"/>
          <w:kern w:val="0"/>
          <w:sz w:val="28"/>
          <w:szCs w:val="28"/>
        </w:rPr>
        <w:t>支付项目款</w:t>
      </w:r>
      <w:r w:rsidR="005A77C7">
        <w:rPr>
          <w:rFonts w:ascii="宋体" w:eastAsia="宋体" w:hAnsi="宋体" w:cs="Times New Roman" w:hint="eastAsia"/>
          <w:color w:val="000000"/>
          <w:kern w:val="0"/>
          <w:sz w:val="28"/>
          <w:szCs w:val="28"/>
        </w:rPr>
        <w:t>项</w:t>
      </w:r>
      <w:r w:rsidRPr="002A5EB1">
        <w:rPr>
          <w:rFonts w:ascii="宋体" w:eastAsia="宋体" w:hAnsi="宋体" w:cs="Times New Roman" w:hint="eastAsia"/>
          <w:color w:val="000000"/>
          <w:kern w:val="0"/>
          <w:sz w:val="28"/>
          <w:szCs w:val="28"/>
        </w:rPr>
        <w:t>的</w:t>
      </w:r>
      <w:r w:rsidR="005A77C7">
        <w:rPr>
          <w:rFonts w:ascii="宋体" w:eastAsia="宋体" w:hAnsi="宋体" w:cs="Times New Roman" w:hint="eastAsia"/>
          <w:color w:val="000000"/>
          <w:kern w:val="0"/>
          <w:sz w:val="28"/>
          <w:szCs w:val="28"/>
        </w:rPr>
        <w:t>100</w:t>
      </w:r>
      <w:r w:rsidRPr="002A5EB1">
        <w:rPr>
          <w:rFonts w:ascii="宋体" w:eastAsia="宋体" w:hAnsi="宋体" w:cs="Times New Roman" w:hint="eastAsia"/>
          <w:color w:val="000000"/>
          <w:kern w:val="0"/>
          <w:sz w:val="28"/>
          <w:szCs w:val="28"/>
        </w:rPr>
        <w:t>%，</w:t>
      </w:r>
      <w:r w:rsidR="005A77C7">
        <w:rPr>
          <w:rFonts w:ascii="宋体" w:eastAsia="宋体" w:hAnsi="宋体" w:cs="Times New Roman" w:hint="eastAsia"/>
          <w:color w:val="000000"/>
          <w:kern w:val="0"/>
          <w:sz w:val="28"/>
          <w:szCs w:val="28"/>
        </w:rPr>
        <w:t>乙方交回总款项</w:t>
      </w:r>
      <w:r w:rsidRPr="002A5EB1">
        <w:rPr>
          <w:rFonts w:ascii="宋体" w:eastAsia="宋体" w:hAnsi="宋体" w:cs="Times New Roman" w:hint="eastAsia"/>
          <w:color w:val="000000"/>
          <w:kern w:val="0"/>
          <w:sz w:val="28"/>
          <w:szCs w:val="28"/>
        </w:rPr>
        <w:t>5%作为质保金，一年后退还质保金。</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3.中标人应当按照合同约定履行义务，完成中标项目。中标人不得向他人转让中标项目，也不得将中标项目肢解后分别向他人转让。</w:t>
      </w:r>
    </w:p>
    <w:p w:rsidR="005A77C7" w:rsidRDefault="005A77C7">
      <w:pPr>
        <w:widowControl/>
        <w:jc w:val="left"/>
        <w:rPr>
          <w:rFonts w:ascii="宋体" w:eastAsia="宋体" w:hAnsi="宋体" w:cs="Times New Roman"/>
          <w:color w:val="000000"/>
          <w:kern w:val="0"/>
          <w:sz w:val="28"/>
          <w:szCs w:val="28"/>
        </w:rPr>
      </w:pPr>
      <w:r>
        <w:rPr>
          <w:rFonts w:ascii="宋体" w:eastAsia="宋体" w:hAnsi="宋体" w:cs="Times New Roman"/>
          <w:color w:val="000000"/>
          <w:kern w:val="0"/>
          <w:sz w:val="28"/>
          <w:szCs w:val="28"/>
        </w:rPr>
        <w:br w:type="page"/>
      </w:r>
    </w:p>
    <w:p w:rsidR="005A77C7" w:rsidRDefault="005A77C7" w:rsidP="002A5EB1">
      <w:pPr>
        <w:widowControl/>
        <w:spacing w:line="520" w:lineRule="atLeast"/>
        <w:ind w:firstLine="560"/>
        <w:rPr>
          <w:rFonts w:ascii="宋体" w:eastAsia="宋体" w:hAnsi="宋体" w:cs="Times New Roman"/>
          <w:color w:val="000000"/>
          <w:kern w:val="0"/>
          <w:sz w:val="28"/>
          <w:szCs w:val="28"/>
        </w:rPr>
      </w:pPr>
    </w:p>
    <w:p w:rsidR="005A77C7" w:rsidRPr="002A5EB1" w:rsidRDefault="005A77C7" w:rsidP="005A77C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一、投标文件</w:t>
      </w:r>
    </w:p>
    <w:p w:rsidR="005A77C7" w:rsidRPr="002A5EB1" w:rsidRDefault="005A77C7" w:rsidP="005A77C7">
      <w:pPr>
        <w:widowControl/>
        <w:spacing w:line="360" w:lineRule="auto"/>
        <w:ind w:firstLine="1124"/>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u w:val="single"/>
        </w:rPr>
        <w:t>               </w:t>
      </w:r>
      <w:r w:rsidRPr="002A5EB1">
        <w:rPr>
          <w:rFonts w:ascii="宋体" w:eastAsia="宋体" w:hAnsi="宋体" w:cs="Times New Roman" w:hint="eastAsia"/>
          <w:b/>
          <w:bCs/>
          <w:color w:val="000000"/>
          <w:kern w:val="0"/>
          <w:sz w:val="28"/>
          <w:szCs w:val="28"/>
        </w:rPr>
        <w:t>（项目名称</w:t>
      </w:r>
      <w:r w:rsidRPr="002A5EB1">
        <w:rPr>
          <w:rFonts w:ascii="宋体" w:eastAsia="宋体" w:hAnsi="宋体" w:cs="Times New Roman" w:hint="eastAsia"/>
          <w:b/>
          <w:bCs/>
          <w:color w:val="000000"/>
          <w:spacing w:val="1"/>
          <w:kern w:val="0"/>
          <w:sz w:val="28"/>
          <w:szCs w:val="28"/>
        </w:rPr>
        <w:t>）</w:t>
      </w:r>
      <w:r w:rsidRPr="002A5EB1">
        <w:rPr>
          <w:rFonts w:ascii="宋体" w:eastAsia="宋体" w:hAnsi="宋体" w:cs="Times New Roman" w:hint="eastAsia"/>
          <w:b/>
          <w:bCs/>
          <w:color w:val="000000"/>
          <w:kern w:val="0"/>
          <w:sz w:val="28"/>
          <w:szCs w:val="28"/>
        </w:rPr>
        <w:t>招标</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xml:space="preserve">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84"/>
          <w:szCs w:val="84"/>
        </w:rPr>
        <w:t>投  标  文  件</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6"/>
          <w:szCs w:val="16"/>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投标人</w:t>
      </w:r>
      <w:r w:rsidRPr="002A5EB1">
        <w:rPr>
          <w:rFonts w:ascii="宋体" w:eastAsia="宋体" w:hAnsi="宋体" w:cs="Times New Roman" w:hint="eastAsia"/>
          <w:b/>
          <w:bCs/>
          <w:color w:val="000000"/>
          <w:spacing w:val="1"/>
          <w:kern w:val="0"/>
          <w:sz w:val="28"/>
          <w:szCs w:val="28"/>
        </w:rPr>
        <w:t>：</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（盖单位公章）</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法定代表人或其委托代理人：</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（签字）</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年</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月</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日</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宋体" w:hint="eastAsia"/>
          <w:color w:val="000000"/>
          <w:kern w:val="0"/>
          <w:sz w:val="24"/>
          <w:szCs w:val="24"/>
        </w:rPr>
        <w:br w:type="page"/>
      </w:r>
      <w:r w:rsidRPr="002A5EB1">
        <w:rPr>
          <w:rFonts w:ascii="宋体" w:eastAsia="宋体" w:hAnsi="宋体" w:cs="Times New Roman" w:hint="eastAsia"/>
          <w:color w:val="000000"/>
          <w:kern w:val="0"/>
          <w:sz w:val="24"/>
          <w:szCs w:val="24"/>
        </w:rPr>
        <w:lastRenderedPageBreak/>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44"/>
          <w:szCs w:val="44"/>
        </w:rPr>
        <w:t>目   录</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（一）投标函</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（二）已标价工程量清单</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（三）法定代表人身份证明及授权委托书</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（四）营业执照、资质证书、安全生产许可证</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（五）项目主要管理机构</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（六）其他资料</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9957CE" w:rsidRPr="009957CE" w:rsidRDefault="005A77C7" w:rsidP="009957CE">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6266FB" w:rsidRDefault="005A77C7" w:rsidP="006266FB">
      <w:pPr>
        <w:jc w:val="center"/>
        <w:rPr>
          <w:sz w:val="36"/>
          <w:szCs w:val="36"/>
        </w:rPr>
      </w:pPr>
      <w:r w:rsidRPr="009957CE">
        <w:rPr>
          <w:rFonts w:hint="eastAsia"/>
          <w:sz w:val="32"/>
          <w:szCs w:val="32"/>
        </w:rPr>
        <w:br w:type="page"/>
      </w:r>
      <w:r w:rsidRPr="006266FB">
        <w:rPr>
          <w:rFonts w:hint="eastAsia"/>
          <w:sz w:val="36"/>
          <w:szCs w:val="36"/>
        </w:rPr>
        <w:lastRenderedPageBreak/>
        <w:t>（一）投标函</w:t>
      </w:r>
    </w:p>
    <w:p w:rsidR="005A77C7" w:rsidRPr="002A5EB1" w:rsidRDefault="005A77C7" w:rsidP="005A77C7">
      <w:pPr>
        <w:widowControl/>
        <w:spacing w:before="19" w:line="22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2"/>
        </w:rPr>
        <w:t> </w:t>
      </w:r>
    </w:p>
    <w:p w:rsidR="005A77C7" w:rsidRDefault="005A77C7" w:rsidP="003742A0">
      <w:pPr>
        <w:widowControl/>
        <w:spacing w:line="220" w:lineRule="atLeast"/>
        <w:ind w:right="-20"/>
        <w:jc w:val="left"/>
        <w:rPr>
          <w:rFonts w:ascii="宋体" w:eastAsia="宋体" w:hAnsi="宋体" w:cs="Times New Roman"/>
          <w:color w:val="000000"/>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（招标人名称）：</w:t>
      </w:r>
    </w:p>
    <w:p w:rsidR="006266FB" w:rsidRPr="002A5EB1" w:rsidRDefault="006266FB" w:rsidP="003742A0">
      <w:pPr>
        <w:widowControl/>
        <w:spacing w:line="220" w:lineRule="atLeast"/>
        <w:ind w:right="-20"/>
        <w:jc w:val="left"/>
        <w:rPr>
          <w:rFonts w:ascii="Times New Roman" w:eastAsia="宋体" w:hAnsi="Times New Roman" w:cs="Times New Roman"/>
          <w:color w:val="010101"/>
          <w:kern w:val="0"/>
          <w:szCs w:val="21"/>
        </w:rPr>
      </w:pPr>
    </w:p>
    <w:p w:rsidR="005A77C7" w:rsidRPr="002A5EB1" w:rsidRDefault="005A77C7" w:rsidP="005A77C7">
      <w:pPr>
        <w:widowControl/>
        <w:spacing w:before="15" w:line="14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4"/>
          <w:szCs w:val="14"/>
        </w:rPr>
        <w:t> </w:t>
      </w:r>
    </w:p>
    <w:p w:rsidR="005A77C7" w:rsidRPr="002A5EB1" w:rsidRDefault="005A77C7" w:rsidP="005E7267">
      <w:pPr>
        <w:widowControl/>
        <w:spacing w:line="20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3742A0" w:rsidRDefault="005A77C7" w:rsidP="006266FB">
      <w:pPr>
        <w:widowControl/>
        <w:spacing w:line="360" w:lineRule="auto"/>
        <w:ind w:left="120" w:right="94"/>
        <w:jc w:val="left"/>
      </w:pPr>
      <w:r w:rsidRPr="002A5EB1">
        <w:rPr>
          <w:rFonts w:ascii="宋体" w:eastAsia="宋体" w:hAnsi="宋体" w:cs="Times New Roman" w:hint="eastAsia"/>
          <w:color w:val="000000"/>
          <w:kern w:val="0"/>
          <w:szCs w:val="21"/>
        </w:rPr>
        <w:t>1．我方已仔细研究了</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（项目名称）施工招</w:t>
      </w:r>
      <w:r w:rsidRPr="005E7267">
        <w:rPr>
          <w:rFonts w:hint="eastAsia"/>
        </w:rPr>
        <w:t>标文件的全部内容，愿意以人民币（大写）</w:t>
      </w:r>
      <w:r w:rsidRPr="005E7267">
        <w:rPr>
          <w:rFonts w:hint="eastAsia"/>
          <w:u w:val="single"/>
        </w:rPr>
        <w:t xml:space="preserve">                               </w:t>
      </w:r>
      <w:r w:rsidRPr="005E7267">
        <w:rPr>
          <w:rFonts w:hint="eastAsia"/>
        </w:rPr>
        <w:t>元</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）的投标报价（包含安全文明施工费），工期</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日历天， 按合同约定实施和完成承包工程，修补工程中的任何缺陷，</w:t>
      </w:r>
      <w:r w:rsidRPr="003742A0">
        <w:rPr>
          <w:rFonts w:hint="eastAsia"/>
        </w:rPr>
        <w:t>工程质量</w:t>
      </w:r>
      <w:r w:rsidR="003742A0">
        <w:rPr>
          <w:rFonts w:hint="eastAsia"/>
        </w:rPr>
        <w:t>达到</w:t>
      </w:r>
      <w:r w:rsidR="003742A0" w:rsidRPr="003742A0">
        <w:rPr>
          <w:rFonts w:hint="eastAsia"/>
        </w:rPr>
        <w:t>。</w:t>
      </w:r>
    </w:p>
    <w:p w:rsidR="005A77C7" w:rsidRPr="002A5EB1" w:rsidRDefault="005A77C7" w:rsidP="006266FB">
      <w:pPr>
        <w:widowControl/>
        <w:spacing w:before="15"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2．我方承诺在投标有效期内不修改、撤销投标文件。</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3742A0" w:rsidRDefault="005A77C7" w:rsidP="006266FB">
      <w:pPr>
        <w:widowControl/>
        <w:spacing w:line="360" w:lineRule="auto"/>
        <w:ind w:right="-119"/>
        <w:jc w:val="left"/>
      </w:pPr>
      <w:r w:rsidRPr="002A5EB1">
        <w:rPr>
          <w:rFonts w:ascii="宋体" w:eastAsia="宋体" w:hAnsi="宋体" w:cs="Times New Roman" w:hint="eastAsia"/>
          <w:color w:val="000000"/>
          <w:kern w:val="0"/>
          <w:szCs w:val="21"/>
        </w:rPr>
        <w:t>3．随同本投标函提交投标保证金一份，金额为人民币</w:t>
      </w:r>
      <w:r w:rsidRPr="003742A0">
        <w:rPr>
          <w:rFonts w:hint="eastAsia"/>
        </w:rPr>
        <w:t>（大写）元（￥</w:t>
      </w:r>
      <w:r w:rsidRPr="003742A0">
        <w:rPr>
          <w:rFonts w:hint="eastAsia"/>
        </w:rPr>
        <w:t xml:space="preserve">    </w:t>
      </w:r>
      <w:r w:rsidRPr="003742A0">
        <w:rPr>
          <w:rFonts w:hint="eastAsia"/>
        </w:rPr>
        <w:t>）。</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4．如我方中标：</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（1）我方承诺在收到中标通知书后，在中标通知书规定的期限内与你方签订合同。</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（2）随同本投标函递交的投标函附录属于合同文件的组成部分。</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（3）我方承诺按照招标文件规定向你方递交履约担保。</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（4）我方承诺在合同约定的期限内完成并移交全部合同工程。</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9"/>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5．我方在此声明，所递交的投标文件及有关资料内容完整、真实和准确，且不存在第 二章“投标人须知”第 1.4.3 项规定的任何一种情形。</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6．</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（其他补充说明）</w:t>
      </w:r>
    </w:p>
    <w:p w:rsidR="006C4B90" w:rsidRDefault="006C4B90" w:rsidP="005A77C7">
      <w:pPr>
        <w:widowControl/>
        <w:spacing w:line="369" w:lineRule="auto"/>
        <w:ind w:right="210" w:firstLine="2835"/>
        <w:rPr>
          <w:rFonts w:ascii="宋体" w:eastAsia="宋体" w:hAnsi="宋体" w:cs="Times New Roman"/>
          <w:color w:val="000000"/>
          <w:kern w:val="0"/>
          <w:szCs w:val="21"/>
        </w:rPr>
      </w:pPr>
    </w:p>
    <w:p w:rsidR="006C4B90" w:rsidRDefault="006C4B90" w:rsidP="005A77C7">
      <w:pPr>
        <w:widowControl/>
        <w:spacing w:line="369" w:lineRule="auto"/>
        <w:ind w:right="210" w:firstLine="2835"/>
        <w:rPr>
          <w:rFonts w:ascii="宋体" w:eastAsia="宋体" w:hAnsi="宋体" w:cs="Times New Roman"/>
          <w:color w:val="000000"/>
          <w:kern w:val="0"/>
          <w:szCs w:val="21"/>
        </w:rPr>
      </w:pPr>
    </w:p>
    <w:p w:rsidR="005A77C7" w:rsidRPr="002A5EB1" w:rsidRDefault="005A77C7" w:rsidP="005A77C7">
      <w:pPr>
        <w:widowControl/>
        <w:spacing w:line="369" w:lineRule="auto"/>
        <w:ind w:right="210" w:firstLine="283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6C4B90">
      <w:pPr>
        <w:widowControl/>
        <w:spacing w:line="369" w:lineRule="auto"/>
        <w:ind w:right="21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  标  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（盖单位公章） </w:t>
      </w:r>
    </w:p>
    <w:p w:rsidR="005A77C7" w:rsidRPr="002A5EB1" w:rsidRDefault="005A77C7" w:rsidP="006C4B90">
      <w:pPr>
        <w:widowControl/>
        <w:spacing w:line="369" w:lineRule="auto"/>
        <w:ind w:right="21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lastRenderedPageBreak/>
        <w:t>法定代表人或其委托代理人：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（签字） </w:t>
      </w:r>
    </w:p>
    <w:p w:rsidR="005A77C7" w:rsidRDefault="005A77C7" w:rsidP="005A77C7">
      <w:pPr>
        <w:widowControl/>
        <w:spacing w:line="369" w:lineRule="auto"/>
        <w:ind w:right="210" w:firstLine="1984"/>
        <w:rPr>
          <w:rFonts w:ascii="宋体" w:eastAsia="宋体" w:hAnsi="宋体" w:cs="Times New Roman"/>
          <w:color w:val="000000"/>
          <w:kern w:val="0"/>
          <w:szCs w:val="21"/>
        </w:rPr>
      </w:pPr>
    </w:p>
    <w:p w:rsidR="000C23BA" w:rsidRPr="000C23BA" w:rsidRDefault="005A77C7" w:rsidP="000C23BA">
      <w:pPr>
        <w:rPr>
          <w:u w:val="single"/>
        </w:rPr>
      </w:pPr>
      <w:r w:rsidRPr="002A5EB1">
        <w:rPr>
          <w:rFonts w:hint="eastAsia"/>
        </w:rPr>
        <w:t>地</w:t>
      </w:r>
      <w:r w:rsidRPr="000C23BA">
        <w:rPr>
          <w:rFonts w:hint="eastAsia"/>
        </w:rPr>
        <w:t>址：</w:t>
      </w:r>
    </w:p>
    <w:p w:rsidR="005A77C7" w:rsidRPr="000C23BA" w:rsidRDefault="005A77C7" w:rsidP="000C23BA">
      <w:r w:rsidRPr="000C23BA">
        <w:rPr>
          <w:rFonts w:hint="eastAsia"/>
        </w:rPr>
        <w:t xml:space="preserve">                          </w:t>
      </w:r>
    </w:p>
    <w:p w:rsidR="005A77C7" w:rsidRPr="000C23BA" w:rsidRDefault="005A77C7" w:rsidP="000C23BA">
      <w:r w:rsidRPr="000C23BA">
        <w:rPr>
          <w:rFonts w:hint="eastAsia"/>
        </w:rPr>
        <w:t xml:space="preserve">网址：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电话：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传真：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邮政编码：　　　　　　　　　</w:t>
      </w:r>
    </w:p>
    <w:p w:rsidR="005A77C7" w:rsidRPr="002A5EB1" w:rsidRDefault="005A77C7" w:rsidP="005A77C7">
      <w:pPr>
        <w:widowControl/>
        <w:spacing w:line="20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before="14" w:line="24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5A77C7" w:rsidRPr="002A5EB1" w:rsidRDefault="005A77C7" w:rsidP="005A77C7">
      <w:pPr>
        <w:widowControl/>
        <w:spacing w:line="220" w:lineRule="atLeast"/>
        <w:ind w:right="-20" w:firstLine="4924"/>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437E98" w:rsidRDefault="005A77C7" w:rsidP="005A77C7">
      <w:pPr>
        <w:widowControl/>
        <w:spacing w:line="360" w:lineRule="auto"/>
        <w:ind w:right="-20" w:firstLine="420"/>
        <w:jc w:val="center"/>
        <w:rPr>
          <w:rFonts w:ascii="宋体" w:eastAsia="宋体" w:hAnsi="宋体" w:cs="宋体"/>
          <w:color w:val="000000"/>
          <w:kern w:val="0"/>
          <w:szCs w:val="21"/>
        </w:rPr>
      </w:pPr>
      <w:r w:rsidRPr="002A5EB1">
        <w:rPr>
          <w:rFonts w:ascii="宋体" w:eastAsia="宋体" w:hAnsi="宋体" w:cs="宋体" w:hint="eastAsia"/>
          <w:color w:val="000000"/>
          <w:kern w:val="0"/>
          <w:szCs w:val="21"/>
        </w:rPr>
        <w:br w:type="page"/>
      </w:r>
    </w:p>
    <w:p w:rsidR="00D90A09" w:rsidRPr="00D90A09" w:rsidRDefault="00D90A09" w:rsidP="005A77C7">
      <w:pPr>
        <w:widowControl/>
        <w:spacing w:line="360" w:lineRule="auto"/>
        <w:ind w:right="-20" w:firstLine="420"/>
        <w:jc w:val="center"/>
        <w:rPr>
          <w:rFonts w:ascii="宋体" w:eastAsia="宋体" w:hAnsi="宋体" w:cs="Times New Roman"/>
          <w:b/>
          <w:bCs/>
          <w:color w:val="000000"/>
          <w:kern w:val="0"/>
          <w:sz w:val="52"/>
          <w:szCs w:val="52"/>
        </w:rPr>
      </w:pPr>
      <w:r w:rsidRPr="00D90A09">
        <w:rPr>
          <w:rFonts w:ascii="宋体" w:eastAsia="宋体" w:hAnsi="宋体" w:cs="宋体" w:hint="eastAsia"/>
          <w:color w:val="000000"/>
          <w:kern w:val="0"/>
          <w:sz w:val="52"/>
          <w:szCs w:val="52"/>
        </w:rPr>
        <w:lastRenderedPageBreak/>
        <w:t>（二）已标价工程量清单</w:t>
      </w:r>
    </w:p>
    <w:tbl>
      <w:tblPr>
        <w:tblW w:w="8840" w:type="dxa"/>
        <w:tblInd w:w="96" w:type="dxa"/>
        <w:tblLook w:val="04A0"/>
      </w:tblPr>
      <w:tblGrid>
        <w:gridCol w:w="816"/>
        <w:gridCol w:w="468"/>
        <w:gridCol w:w="990"/>
        <w:gridCol w:w="840"/>
        <w:gridCol w:w="964"/>
        <w:gridCol w:w="11"/>
        <w:gridCol w:w="616"/>
        <w:gridCol w:w="616"/>
        <w:gridCol w:w="3519"/>
      </w:tblGrid>
      <w:tr w:rsidR="009D3FBF" w:rsidRPr="00C8767F" w:rsidTr="00C46995">
        <w:trPr>
          <w:trHeight w:val="78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FBF" w:rsidRPr="00C8767F" w:rsidRDefault="009D3FBF" w:rsidP="009D1B3F">
            <w:pPr>
              <w:widowControl/>
              <w:jc w:val="left"/>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项目名称</w:t>
            </w:r>
          </w:p>
        </w:tc>
        <w:tc>
          <w:tcPr>
            <w:tcW w:w="470" w:type="dxa"/>
            <w:tcBorders>
              <w:top w:val="single" w:sz="4" w:space="0" w:color="auto"/>
              <w:left w:val="nil"/>
              <w:bottom w:val="single" w:sz="4" w:space="0" w:color="auto"/>
              <w:right w:val="single" w:sz="4" w:space="0" w:color="auto"/>
            </w:tcBorders>
            <w:shd w:val="clear" w:color="000000" w:fill="FFFFFF"/>
            <w:vAlign w:val="center"/>
            <w:hideMark/>
          </w:tcPr>
          <w:p w:rsidR="009D3FBF" w:rsidRPr="00C8767F" w:rsidRDefault="009D3FBF" w:rsidP="009D1B3F">
            <w:pPr>
              <w:widowControl/>
              <w:jc w:val="center"/>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序 号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FBF" w:rsidRPr="00C8767F" w:rsidRDefault="009D3FBF" w:rsidP="009D1B3F">
            <w:pPr>
              <w:widowControl/>
              <w:jc w:val="center"/>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分项工程名称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D3FBF" w:rsidRPr="00C8767F" w:rsidRDefault="009D3FBF" w:rsidP="009D1B3F">
            <w:pPr>
              <w:widowControl/>
              <w:jc w:val="center"/>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单位 </w:t>
            </w:r>
          </w:p>
        </w:tc>
        <w:tc>
          <w:tcPr>
            <w:tcW w:w="979" w:type="dxa"/>
            <w:gridSpan w:val="2"/>
            <w:tcBorders>
              <w:top w:val="single" w:sz="4" w:space="0" w:color="auto"/>
              <w:left w:val="nil"/>
              <w:bottom w:val="single" w:sz="4" w:space="0" w:color="auto"/>
              <w:right w:val="single" w:sz="4" w:space="0" w:color="auto"/>
            </w:tcBorders>
            <w:shd w:val="clear" w:color="000000" w:fill="FFFFFF"/>
            <w:vAlign w:val="center"/>
            <w:hideMark/>
          </w:tcPr>
          <w:p w:rsidR="009D3FBF" w:rsidRPr="00C8767F" w:rsidRDefault="009D3FBF" w:rsidP="00EE0882">
            <w:pPr>
              <w:widowControl/>
              <w:jc w:val="left"/>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数量 </w:t>
            </w:r>
          </w:p>
        </w:tc>
        <w:tc>
          <w:tcPr>
            <w:tcW w:w="576" w:type="dxa"/>
            <w:tcBorders>
              <w:top w:val="single" w:sz="4" w:space="0" w:color="auto"/>
              <w:left w:val="nil"/>
              <w:bottom w:val="single" w:sz="4" w:space="0" w:color="auto"/>
              <w:right w:val="single" w:sz="4" w:space="0" w:color="auto"/>
            </w:tcBorders>
            <w:shd w:val="clear" w:color="000000" w:fill="FFFFFF"/>
            <w:vAlign w:val="center"/>
          </w:tcPr>
          <w:p w:rsidR="009D3FBF" w:rsidRPr="00C8767F" w:rsidRDefault="00FD4F35" w:rsidP="00EE0882">
            <w:pPr>
              <w:widowControl/>
              <w:jc w:val="left"/>
              <w:rPr>
                <w:rFonts w:ascii="黑体" w:eastAsia="黑体" w:hAnsi="黑体" w:cs="宋体"/>
                <w:color w:val="000000"/>
                <w:kern w:val="0"/>
                <w:sz w:val="22"/>
              </w:rPr>
            </w:pPr>
            <w:r>
              <w:rPr>
                <w:rFonts w:ascii="黑体" w:eastAsia="黑体" w:hAnsi="黑体" w:cs="宋体" w:hint="eastAsia"/>
                <w:color w:val="000000"/>
                <w:kern w:val="0"/>
                <w:sz w:val="22"/>
              </w:rPr>
              <w:t>单价</w:t>
            </w:r>
          </w:p>
        </w:tc>
        <w:tc>
          <w:tcPr>
            <w:tcW w:w="576" w:type="dxa"/>
            <w:tcBorders>
              <w:top w:val="single" w:sz="4" w:space="0" w:color="auto"/>
              <w:left w:val="nil"/>
              <w:bottom w:val="single" w:sz="4" w:space="0" w:color="auto"/>
              <w:right w:val="single" w:sz="4" w:space="0" w:color="auto"/>
            </w:tcBorders>
            <w:shd w:val="clear" w:color="000000" w:fill="FFFFFF"/>
            <w:vAlign w:val="center"/>
          </w:tcPr>
          <w:p w:rsidR="009D3FBF" w:rsidRPr="00C8767F" w:rsidRDefault="00FD4F35" w:rsidP="00EE0882">
            <w:pPr>
              <w:widowControl/>
              <w:jc w:val="left"/>
              <w:rPr>
                <w:rFonts w:ascii="黑体" w:eastAsia="黑体" w:hAnsi="黑体" w:cs="宋体"/>
                <w:color w:val="000000"/>
                <w:kern w:val="0"/>
                <w:sz w:val="22"/>
              </w:rPr>
            </w:pPr>
            <w:r>
              <w:rPr>
                <w:rFonts w:ascii="黑体" w:eastAsia="黑体" w:hAnsi="黑体" w:cs="宋体" w:hint="eastAsia"/>
                <w:color w:val="000000"/>
                <w:kern w:val="0"/>
                <w:sz w:val="22"/>
              </w:rPr>
              <w:t>小计</w:t>
            </w:r>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9D3FBF" w:rsidRPr="00C8767F" w:rsidRDefault="009D3FBF" w:rsidP="009D1B3F">
            <w:pPr>
              <w:widowControl/>
              <w:jc w:val="center"/>
              <w:rPr>
                <w:rFonts w:ascii="黑体" w:eastAsia="黑体" w:hAnsi="黑体" w:cs="宋体"/>
                <w:color w:val="000000"/>
                <w:kern w:val="0"/>
                <w:sz w:val="22"/>
              </w:rPr>
            </w:pPr>
            <w:r w:rsidRPr="00C8767F">
              <w:rPr>
                <w:rFonts w:ascii="黑体" w:eastAsia="黑体" w:hAnsi="黑体" w:cs="宋体" w:hint="eastAsia"/>
                <w:color w:val="000000"/>
                <w:kern w:val="0"/>
                <w:sz w:val="22"/>
              </w:rPr>
              <w:t xml:space="preserve"> 材料及工艺说明 </w:t>
            </w:r>
          </w:p>
        </w:tc>
      </w:tr>
      <w:tr w:rsidR="00C46995" w:rsidRPr="00C8767F" w:rsidTr="00C46995">
        <w:trPr>
          <w:trHeight w:val="52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C46995" w:rsidRPr="00C8767F" w:rsidRDefault="00C46995" w:rsidP="0032476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实验室改造设计</w:t>
            </w: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324766">
            <w:pPr>
              <w:widowControl/>
              <w:jc w:val="center"/>
              <w:rPr>
                <w:rFonts w:ascii="隶书" w:eastAsia="隶书" w:hAnsi="宋体" w:cs="宋体"/>
                <w:color w:val="000000"/>
                <w:kern w:val="0"/>
                <w:sz w:val="20"/>
                <w:szCs w:val="20"/>
              </w:rPr>
            </w:pPr>
            <w:r>
              <w:rPr>
                <w:rFonts w:ascii="隶书" w:eastAsia="隶书" w:hAnsi="宋体" w:cs="宋体" w:hint="eastAsia"/>
                <w:color w:val="000000"/>
                <w:kern w:val="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324766">
            <w:pPr>
              <w:widowControl/>
              <w:jc w:val="left"/>
              <w:rPr>
                <w:rFonts w:ascii="宋体" w:eastAsia="宋体" w:hAnsi="宋体" w:cs="宋体"/>
                <w:color w:val="000000"/>
                <w:kern w:val="0"/>
                <w:sz w:val="20"/>
                <w:szCs w:val="20"/>
              </w:rPr>
            </w:pPr>
            <w:r w:rsidRPr="00C17A96">
              <w:rPr>
                <w:rFonts w:ascii="宋体" w:eastAsia="宋体" w:hAnsi="宋体" w:cs="宋体" w:hint="eastAsia"/>
                <w:color w:val="000000"/>
                <w:kern w:val="0"/>
                <w:sz w:val="20"/>
                <w:szCs w:val="20"/>
              </w:rPr>
              <w:t>图书楼108，109，310三间实验室改造设计</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650EA3" w:rsidRDefault="00C46995" w:rsidP="0032476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32476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76" w:type="dxa"/>
            <w:tcBorders>
              <w:top w:val="nil"/>
              <w:left w:val="nil"/>
              <w:bottom w:val="single" w:sz="4" w:space="0" w:color="auto"/>
              <w:right w:val="single" w:sz="4" w:space="0" w:color="auto"/>
            </w:tcBorders>
            <w:shd w:val="clear" w:color="000000" w:fill="FFFFFF"/>
            <w:vAlign w:val="center"/>
            <w:hideMark/>
          </w:tcPr>
          <w:p w:rsidR="00C46995" w:rsidRPr="00C8767F" w:rsidRDefault="00287275" w:rsidP="0032476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2000</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287275" w:rsidP="0032476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2000</w:t>
            </w:r>
          </w:p>
        </w:tc>
        <w:tc>
          <w:tcPr>
            <w:tcW w:w="3580" w:type="dxa"/>
            <w:tcBorders>
              <w:top w:val="nil"/>
              <w:left w:val="nil"/>
              <w:bottom w:val="single" w:sz="4" w:space="0" w:color="auto"/>
              <w:right w:val="single" w:sz="4" w:space="0" w:color="auto"/>
            </w:tcBorders>
            <w:shd w:val="clear" w:color="000000" w:fill="FFFFFF"/>
            <w:vAlign w:val="center"/>
          </w:tcPr>
          <w:p w:rsidR="00C46995" w:rsidRPr="00C8767F" w:rsidRDefault="00C46995" w:rsidP="00C4699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招标方已提供</w:t>
            </w:r>
            <w:r w:rsidRPr="00830179">
              <w:rPr>
                <w:rFonts w:ascii="宋体" w:eastAsia="宋体" w:hAnsi="宋体" w:cs="宋体" w:hint="eastAsia"/>
                <w:color w:val="000000"/>
                <w:kern w:val="0"/>
                <w:sz w:val="20"/>
                <w:szCs w:val="20"/>
              </w:rPr>
              <w:t>图书楼108，109，310三间实验室改造设计</w:t>
            </w:r>
            <w:r>
              <w:rPr>
                <w:rFonts w:ascii="宋体" w:eastAsia="宋体" w:hAnsi="宋体" w:cs="宋体" w:hint="eastAsia"/>
                <w:color w:val="000000"/>
                <w:kern w:val="0"/>
                <w:sz w:val="20"/>
                <w:szCs w:val="20"/>
              </w:rPr>
              <w:t>图，但设计含在本工程量中，中标人应向为招标方提供设计图的公司支付两仟元设计费</w:t>
            </w:r>
          </w:p>
        </w:tc>
      </w:tr>
      <w:tr w:rsidR="00C46995" w:rsidRPr="00C8767F" w:rsidTr="00C46995">
        <w:trPr>
          <w:trHeight w:val="522"/>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图书楼108西点烘焙实验室改造项目</w:t>
            </w: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踢脚砖拆除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39.31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沿墙角四周剔除墙角砖，含人工费 </w:t>
            </w:r>
          </w:p>
        </w:tc>
      </w:tr>
      <w:tr w:rsidR="00C46995" w:rsidRPr="00C8767F" w:rsidTr="00C46995">
        <w:trPr>
          <w:trHeight w:val="51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临时设施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施工过程中一系列临时使用物品 </w:t>
            </w:r>
          </w:p>
        </w:tc>
      </w:tr>
      <w:tr w:rsidR="00C46995" w:rsidRPr="00C8767F" w:rsidTr="00C46995">
        <w:trPr>
          <w:trHeight w:val="51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完工开荒清洁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专业清洁公司做完工开荒清洁 </w:t>
            </w:r>
          </w:p>
        </w:tc>
      </w:tr>
      <w:tr w:rsidR="00C46995" w:rsidRPr="00C8767F" w:rsidTr="00C46995">
        <w:trPr>
          <w:trHeight w:val="51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4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出渣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施工过程中室内出渣出到校外建渣填埋场（人工及运费+渣场费） </w:t>
            </w:r>
          </w:p>
        </w:tc>
      </w:tr>
      <w:tr w:rsidR="00C46995" w:rsidRPr="00C8767F" w:rsidTr="00C46995">
        <w:trPr>
          <w:trHeight w:val="51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5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成品保护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专用保护层保护现场成品（地砖、窗子、黑板等）含人工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6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超高设施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脚手架等一系列超高设备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7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辅材料运输及搬运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所有辅材料的运输费及搬运费（不含甲方物品）甲方物品若需搬运另计费用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8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配电箱到开关线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14.98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含渝丰阻燃电线开关线4平方(含损耗），安装位置详见设计图纸或现场实际安装位置为准 </w:t>
            </w:r>
          </w:p>
        </w:tc>
      </w:tr>
      <w:tr w:rsidR="00C46995" w:rsidRPr="00C8767F" w:rsidTr="00C46995">
        <w:trPr>
          <w:trHeight w:val="103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9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插座线路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206.63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含渝丰阻燃电线照明主线、插座4平方；所有插座一组三插，空调一组一插，独立分组，离地350高度安装，共9组插座(含损耗），安装位置详见设计图纸或现场实际安装位置为准 </w:t>
            </w:r>
          </w:p>
        </w:tc>
      </w:tr>
      <w:tr w:rsidR="00C46995" w:rsidRPr="00C8767F" w:rsidTr="00C46995">
        <w:trPr>
          <w:trHeight w:val="84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10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空调插座线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9.62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含渝丰阻燃电线空调6平方、单独分组、离地350高度安装，共1组空调插座，(含损耗）安装位置详见设计图纸或现场实际安装位置为准 </w:t>
            </w:r>
          </w:p>
        </w:tc>
      </w:tr>
      <w:tr w:rsidR="00C46995" w:rsidRPr="00C8767F" w:rsidTr="00C46995">
        <w:trPr>
          <w:trHeight w:val="81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11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照明灯线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84.82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含渝丰阻燃电线灯线、投影仪线2.5平方(含损耗）；安装位置详见设计图纸或现场实际安装位置为准 </w:t>
            </w:r>
          </w:p>
        </w:tc>
      </w:tr>
      <w:tr w:rsidR="00C46995" w:rsidRPr="00C8767F" w:rsidTr="00C46995">
        <w:trPr>
          <w:trHeight w:val="84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12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电位端子箱（配电箱）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配电箱德力西总空开4P100AN（1组），次空开2P10AN(15组），安装位置详见设计图纸或现场实际安装位置为准 </w:t>
            </w:r>
          </w:p>
        </w:tc>
      </w:tr>
      <w:tr w:rsidR="00C46995" w:rsidRPr="00C8767F" w:rsidTr="00C46995">
        <w:trPr>
          <w:trHeight w:val="79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13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弱电改造材料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点位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包含秋叶源弱电线，得亿PVC分色线管，人工，实验室的网络，闭路线[不含高清线、视屏线、AV线]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14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线管辅料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307.88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2.0粗红蓝线管，直接，锁扣，线盒，黄腊管，电胶带 </w:t>
            </w:r>
          </w:p>
        </w:tc>
      </w:tr>
      <w:tr w:rsidR="00C46995" w:rsidRPr="00C8767F" w:rsidTr="00C46995">
        <w:trPr>
          <w:trHeight w:val="76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15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电路改造人工费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人工费（含穿管铺设，开关插座安装费）[不含空调、动力线、热水器、抽油烟机、水晶灯、电视、地暖安装]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16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动力线铺装人工费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铺设4*50+25的70米动力线，放入现有桥架中人工费 </w:t>
            </w:r>
          </w:p>
        </w:tc>
      </w:tr>
      <w:tr w:rsidR="00C46995" w:rsidRPr="00C8767F" w:rsidTr="00C46995">
        <w:trPr>
          <w:trHeight w:val="79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17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打和敷电路线槽，线盒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76.16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所有的管线槽、水管槽，沿墙面开线槽，详细走向见设计图纸或现场实际安装位置为准+人工。所有线管，线槽，砂浆配合比:1:2水泥敷设+人工。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18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打孔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68"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3.00 </w:t>
            </w:r>
          </w:p>
        </w:tc>
        <w:tc>
          <w:tcPr>
            <w:tcW w:w="587" w:type="dxa"/>
            <w:gridSpan w:val="2"/>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动力线进线孔、空调孔、排水孔 </w:t>
            </w:r>
          </w:p>
        </w:tc>
      </w:tr>
      <w:tr w:rsidR="00C46995" w:rsidRPr="00C8767F" w:rsidTr="00C46995">
        <w:trPr>
          <w:trHeight w:val="75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19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水路铺设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金牛4分热水管管件及辅料及人工，不做循环水路。详细走向见设计图纸或现场实际安装位置为准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20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排水改造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含50，110得亿PVC管+人工+管件+室外排水埋入地下并接入排水沟。（不含主水管改造）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21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零星修补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室内墙面拆除后补烂，人工+沙子+水泥 </w:t>
            </w:r>
          </w:p>
        </w:tc>
      </w:tr>
      <w:tr w:rsidR="00C46995" w:rsidRPr="00C8767F" w:rsidTr="00C46995">
        <w:trPr>
          <w:trHeight w:val="61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22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墙面高强度竹纤维护墙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79.93 </w:t>
            </w:r>
          </w:p>
        </w:tc>
        <w:tc>
          <w:tcPr>
            <w:tcW w:w="587" w:type="dxa"/>
            <w:gridSpan w:val="2"/>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高强度竹纤维护墙板9厘厚度，宽30cm,安装高度为3米，配套脚线，平铺（无造型）仿石材纹路，选样后确认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23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护墙辅料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79.93 </w:t>
            </w:r>
          </w:p>
        </w:tc>
        <w:tc>
          <w:tcPr>
            <w:tcW w:w="587" w:type="dxa"/>
            <w:gridSpan w:val="2"/>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护墙阳角收口条、窗子柱子异形收口辅料、胶水等辅料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24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护墙安装人工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79.93 </w:t>
            </w:r>
          </w:p>
        </w:tc>
        <w:tc>
          <w:tcPr>
            <w:tcW w:w="587" w:type="dxa"/>
            <w:gridSpan w:val="2"/>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包含所有辅料及现场异形区域护墙线盒切割和安装墙板、平铺（如需造型另计费用）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25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竹纤维脚线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68"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39.31 </w:t>
            </w:r>
          </w:p>
        </w:tc>
        <w:tc>
          <w:tcPr>
            <w:tcW w:w="587" w:type="dxa"/>
            <w:gridSpan w:val="2"/>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采用8公分墙板配套竹纤维脚线沿墙角安装含人工及辅料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26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高强度硅钙板吊顶600*600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79.93 </w:t>
            </w:r>
          </w:p>
        </w:tc>
        <w:tc>
          <w:tcPr>
            <w:tcW w:w="587" w:type="dxa"/>
            <w:gridSpan w:val="2"/>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600*600高强度硅钙板+龙骨等所有辅料及人工（确认后封样，并据此进行验收） </w:t>
            </w:r>
          </w:p>
        </w:tc>
      </w:tr>
      <w:tr w:rsidR="00C46995" w:rsidRPr="00C8767F" w:rsidTr="00C46995">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lastRenderedPageBreak/>
              <w:t>图书楼109面点烘焙实验室改造项目</w:t>
            </w: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踢脚砖拆除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68"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32.07 </w:t>
            </w:r>
          </w:p>
        </w:tc>
        <w:tc>
          <w:tcPr>
            <w:tcW w:w="587" w:type="dxa"/>
            <w:gridSpan w:val="2"/>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沿墙角四周剔除墙角砖，人工费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临时设施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施工过程中一系列临时使用物品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完工开荒清洁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专业清洁公司做完工开荒清洁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4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出渣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68"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87" w:type="dxa"/>
            <w:gridSpan w:val="2"/>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施工过程中室内出渣出到校外建渣填埋场（人工及运费+渣场费）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5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成品保护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专用保护层保护现场成品（地砖、窗子、黑板等）含人工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6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超高设施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脚手架等一系列超高设备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7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辅材料运输及搬运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所有辅材料的运输费及搬运费（不含甲方物品）甲方物品若需搬运另计费用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8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配电线到开关线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8.50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含渝丰阻燃电线开关线4平方(含损耗），安装位置详见设计图纸或现场实际安装位置为准 </w:t>
            </w:r>
          </w:p>
        </w:tc>
      </w:tr>
      <w:tr w:rsidR="00C46995" w:rsidRPr="00C8767F" w:rsidTr="00C46995">
        <w:trPr>
          <w:trHeight w:val="11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9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插座线路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144.73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含渝丰阻燃电线照明主线、插座4平方；所有插座一组三插，空调一组一插，独立分组，离地350高度安装，共10组插座，(含损耗）安装位置详见设计图纸或现场实际安装位置为准 </w:t>
            </w:r>
          </w:p>
        </w:tc>
      </w:tr>
      <w:tr w:rsidR="00C46995" w:rsidRPr="00C8767F" w:rsidTr="00C46995">
        <w:trPr>
          <w:trHeight w:val="93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10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空调插座线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14.58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含渝丰阻燃电线空调6平方、单独分组、离地350高度安装，一个空调插座(含损耗），安装位置详见设计图纸或现场实际安装位置为准 </w:t>
            </w:r>
          </w:p>
        </w:tc>
      </w:tr>
      <w:tr w:rsidR="00C46995" w:rsidRPr="00C8767F" w:rsidTr="00C46995">
        <w:trPr>
          <w:trHeight w:val="94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11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照明灯线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73.64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含渝丰阻燃电线灯线、投影仪线2.5平方(含损耗）；安装位置详见设计图纸或现场实际安装位置为准 </w:t>
            </w:r>
          </w:p>
        </w:tc>
      </w:tr>
      <w:tr w:rsidR="00C46995" w:rsidRPr="00C8767F" w:rsidTr="00C46995">
        <w:trPr>
          <w:trHeight w:val="93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12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电位端子箱（配电箱）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配电箱德力西总空开4P100AN（1组），次空开2P10AN(13组），安装位置详见设计图纸或现场实际安装位置为准 </w:t>
            </w:r>
          </w:p>
        </w:tc>
      </w:tr>
      <w:tr w:rsidR="00C46995" w:rsidRPr="00C8767F" w:rsidTr="00C46995">
        <w:trPr>
          <w:trHeight w:val="72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13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弱电改造材料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点位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包含秋叶源弱电线，得亿PVC分色线管，人工，实验室的网络，闭路线[不含高清线、视屏线、AV线](含损耗）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14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线管辅料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259.74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2.0粗红蓝线管，直接，锁扣，线盒，黄腊管，电胶带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15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电路改造人工费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人工费（含穿管铺设，开关插座安装费）[不含空调、热水器、抽油烟机、水晶灯、电视、地暖安装] </w:t>
            </w:r>
          </w:p>
        </w:tc>
      </w:tr>
      <w:tr w:rsidR="00C46995" w:rsidRPr="00C8767F" w:rsidTr="00C46995">
        <w:trPr>
          <w:trHeight w:val="87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16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打电路线槽，线盒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所有的管线槽、水管槽，沿墙面开线槽，详细走向见设计图纸或现场实际安装位置为准+人工。所有线管，线槽，</w:t>
            </w:r>
            <w:r w:rsidRPr="00C8767F">
              <w:rPr>
                <w:rFonts w:ascii="宋体" w:eastAsia="宋体" w:hAnsi="宋体" w:cs="宋体" w:hint="eastAsia"/>
                <w:color w:val="000000"/>
                <w:kern w:val="0"/>
                <w:sz w:val="20"/>
                <w:szCs w:val="20"/>
              </w:rPr>
              <w:lastRenderedPageBreak/>
              <w:t xml:space="preserve">砂浆配合比:1:2水泥敷设+人工。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17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打孔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3.00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动力线进线孔、空调孔、排水孔 </w:t>
            </w:r>
          </w:p>
        </w:tc>
      </w:tr>
      <w:tr w:rsidR="00C46995" w:rsidRPr="00C8767F" w:rsidTr="00C46995">
        <w:trPr>
          <w:trHeight w:val="102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18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水路铺设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金牛4分热水管管件及辅料及人工，不含龙头和做循环水路。详细走向见设计图纸或现场实际安装位置为准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19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排水改造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含50，110得亿PVC管+人工+管件（不含主水管改造）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20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零星修补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室内墙面拆除后补烂，人工+沙子+水泥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21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墙面高强度竹纤维护墙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高强度竹纤维护墙板9厘厚度，宽度30cm,安装高度为3米，配套脚线，平铺（无造型）仿石材纹路，选样后确认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22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护墙辅料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护墙阳角收口条、窗子异形收口辅料、胶水等辅料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23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护墙安装人工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62.21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包含所有辅料及现场异形区域护墙线盒切割和安装墙板、平铺（如需造型另计费用）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24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竹纤维脚线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32.07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采用8公分墙板配套竹纤维脚线沿墙角安装含人工及辅料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25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高强度硅钙板吊顶600*600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65.32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高强度600*600硅钙板+龙骨等所有辅料及人工（确认后封样，并据此进行验收） </w:t>
            </w:r>
          </w:p>
        </w:tc>
      </w:tr>
      <w:tr w:rsidR="00C46995" w:rsidRPr="00C8767F" w:rsidTr="00C46995">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图书楼310茶艺实验室改造项目</w:t>
            </w: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踢脚砖拆除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50.32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沿墙角四周剔除墙角砖，人工费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石膏板隔墙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7.85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木工板打底、石膏板隔墙3米高，后台处留门洞（含人工及材料）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临时设施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施工过程中一系列临时使用物品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4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完工开荒清洁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专业清洁公司做完工开荒清洁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5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出渣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施工过程中室内出渣出到校外建渣填埋场（人工及运费+渣场费）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6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成品保护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专用保护层保护现场成品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7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超高设施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脚手架等一系列超高设备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8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辅材料运输及搬运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所有辅材料的运输费及搬运费（不含甲方物品）甲方物品若需搬运另计费用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9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配电线到开关线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15.58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含渝丰阻燃电线开关线4平方(含损耗），安装位置详见设计图纸或现场实际安装位置为准 </w:t>
            </w:r>
          </w:p>
        </w:tc>
      </w:tr>
      <w:tr w:rsidR="00C46995" w:rsidRPr="00C8767F" w:rsidTr="00C46995">
        <w:trPr>
          <w:trHeight w:val="100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10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插座线路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346.07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含渝丰阻燃电线照明主线、插座4平方；所有插座一组三插，空调一组一插，独立分组，离地350高度安装，共16组插座(含损耗），安装位置详见设计图纸或现场实际安装位置为准 </w:t>
            </w:r>
          </w:p>
        </w:tc>
      </w:tr>
      <w:tr w:rsidR="00C46995" w:rsidRPr="00C8767F" w:rsidTr="00C46995">
        <w:trPr>
          <w:trHeight w:val="76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11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空调插座线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68.93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含渝丰阻燃电线空调6平方、单独分组、离地350高度安装，共2组空调插座(含损耗），安装位置详见设计图纸或现场实际安装位置为准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12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照明灯线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336.80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含渝丰阻燃电线灯线2.5平方(含损耗）；安装位置详见设计图纸或现场实际安装位置为准 </w:t>
            </w:r>
          </w:p>
        </w:tc>
      </w:tr>
      <w:tr w:rsidR="00C46995" w:rsidRPr="00C8767F" w:rsidTr="00C46995">
        <w:trPr>
          <w:trHeight w:val="84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13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电位端子箱（配电箱）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配电箱德力西总空开4P100AN（1组），次空开2P10AN(24组），安装位置详见设计图纸或现场实际安装位置为准 </w:t>
            </w:r>
          </w:p>
        </w:tc>
      </w:tr>
      <w:tr w:rsidR="00C46995" w:rsidRPr="00C8767F" w:rsidTr="00C46995">
        <w:trPr>
          <w:trHeight w:val="63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14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弱电改造材料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点位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包含秋叶源弱电线，得亿PVC分色线管，人工，实验室的网络，闭路线[不含高清线、视屏线、AV线]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15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线管辅料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595.20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2.0粗红蓝线管，直接，锁扣，线盒，黄腊管，电胶带 </w:t>
            </w:r>
          </w:p>
        </w:tc>
      </w:tr>
      <w:tr w:rsidR="00C46995" w:rsidRPr="00C8767F" w:rsidTr="00C46995">
        <w:trPr>
          <w:trHeight w:val="63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16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电路改造人工费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人工费（含穿管铺设，开关插座安装费）[不含空调、热水器、抽油烟机、水晶灯、电视、地暖安装] </w:t>
            </w:r>
          </w:p>
        </w:tc>
      </w:tr>
      <w:tr w:rsidR="00C46995" w:rsidRPr="00C8767F" w:rsidTr="00C46995">
        <w:trPr>
          <w:trHeight w:val="72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17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打和敷电路线槽，线盒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所有的管线槽、水管槽，沿墙面开线槽，详细走向见设计图纸或现场实际安装位置为准+人工。所有线管，线槽，砂浆配合比:1:2水泥敷设+人工。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18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打孔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5.00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kern w:val="0"/>
                <w:sz w:val="20"/>
                <w:szCs w:val="20"/>
              </w:rPr>
            </w:pPr>
            <w:r w:rsidRPr="00C8767F">
              <w:rPr>
                <w:rFonts w:ascii="宋体" w:eastAsia="宋体" w:hAnsi="宋体" w:cs="宋体" w:hint="eastAsia"/>
                <w:kern w:val="0"/>
                <w:sz w:val="20"/>
                <w:szCs w:val="20"/>
              </w:rPr>
              <w:t xml:space="preserve"> 动力线进线孔、空调孔、排水孔 </w:t>
            </w:r>
          </w:p>
        </w:tc>
      </w:tr>
      <w:tr w:rsidR="00C46995" w:rsidRPr="00C8767F" w:rsidTr="00C46995">
        <w:trPr>
          <w:trHeight w:val="73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19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水路铺设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金牛4分热水管管件及辅料及人工，不含龙头和做循环水路。详细走向见设计图纸或现场实际安装位置为准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20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零星修补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项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室内墙面拆除后补烂、地面不平处补平、人工+沙子+水泥 </w:t>
            </w:r>
          </w:p>
        </w:tc>
      </w:tr>
      <w:tr w:rsidR="00C46995" w:rsidRPr="00C8767F" w:rsidTr="00C46995">
        <w:trPr>
          <w:trHeight w:val="780"/>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21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墙面高强度竹纤维护墙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139.72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高强度竹纤维护墙板9厘厚度，宽30cm,安装高度为3米，配套脚线，平铺（无造型）布纹，选样后确认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22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护墙辅料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139.72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护墙阳角收口条、窗子异形收口辅料、胶水等辅料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23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护墙安装人工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139.72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包含所有辅料及现场异形区域护墙线盒切割和安装墙板、平铺（如需造型另计费用）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24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竹纤维脚线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50.32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采用8公分墙板配套竹纤维脚线含人工及辅料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25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吊顶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采用双75浮雕板(含损耗）、最博处厚4厘、宽16cm或大和长城(含损耗）装饰板，人工含收口条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26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包横梁基层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60.66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防火板打基层，含人工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27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吊顶辅料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阴角、龙骨、收口条排钉等一系列吊顶所需辅料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28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吊顶人工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162.35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吊顶所需人工费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29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LED显示屏两侧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7.20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采用双75浮雕板(含损耗）、最博处厚4厘、宽16cm或大和长城(含损耗）装饰板，人工含收口条 </w:t>
            </w:r>
          </w:p>
        </w:tc>
      </w:tr>
      <w:tr w:rsidR="00C46995" w:rsidRPr="00C8767F" w:rsidTr="00C46995">
        <w:trPr>
          <w:trHeight w:val="822"/>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30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木地板及辅料 </w:t>
            </w:r>
          </w:p>
        </w:tc>
        <w:tc>
          <w:tcPr>
            <w:tcW w:w="851"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平方米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172.10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采用多层实木地板1220*167*15厚大板，龙骨、防潮垫、收边条、门槛等所有辅料，选样后确认颜色（含损耗），含人工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31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顶面开灯孔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45.00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标准LED筒灯孔，具体位置以图纸或现场尺寸为准 </w:t>
            </w:r>
          </w:p>
        </w:tc>
      </w:tr>
      <w:tr w:rsidR="00C46995" w:rsidRPr="00C8767F" w:rsidTr="00C46995">
        <w:trPr>
          <w:trHeight w:val="52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32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进后台套装门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樘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1.00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厂家定制实木烤漆复合套装门，选样后确认颜色 </w:t>
            </w:r>
          </w:p>
        </w:tc>
      </w:tr>
      <w:tr w:rsidR="00C46995" w:rsidRPr="00C8767F" w:rsidTr="00C46995">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4"/>
                <w:szCs w:val="24"/>
              </w:rPr>
            </w:pPr>
            <w:r w:rsidRPr="00C8767F">
              <w:rPr>
                <w:rFonts w:ascii="宋体" w:eastAsia="宋体" w:hAnsi="宋体" w:cs="宋体" w:hint="eastAsia"/>
                <w:color w:val="000000"/>
                <w:kern w:val="0"/>
                <w:sz w:val="24"/>
                <w:szCs w:val="24"/>
              </w:rPr>
              <w:t>图书楼108，109和310实验室建设开关面板、插座、灯具</w:t>
            </w: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1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开关面板及插座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119.00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白色TCL开关插座面板（空调插座16AN） </w:t>
            </w:r>
          </w:p>
        </w:tc>
      </w:tr>
      <w:tr w:rsidR="00C46995" w:rsidRPr="00C8767F" w:rsidTr="00C46995">
        <w:trPr>
          <w:trHeight w:val="70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2 </w:t>
            </w:r>
          </w:p>
        </w:tc>
        <w:tc>
          <w:tcPr>
            <w:tcW w:w="992"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一楼大实验室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79" w:type="dxa"/>
            <w:gridSpan w:val="2"/>
            <w:tcBorders>
              <w:top w:val="nil"/>
              <w:left w:val="nil"/>
              <w:bottom w:val="single" w:sz="4" w:space="0" w:color="auto"/>
              <w:right w:val="single" w:sz="4" w:space="0" w:color="auto"/>
            </w:tcBorders>
            <w:shd w:val="clear" w:color="auto" w:fill="auto"/>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21.00 </w:t>
            </w: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auto" w:fill="auto"/>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T式集成吊顶灯600*600 </w:t>
            </w:r>
          </w:p>
        </w:tc>
      </w:tr>
      <w:tr w:rsidR="00C46995" w:rsidRPr="00C8767F" w:rsidTr="00C46995">
        <w:trPr>
          <w:trHeight w:val="70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3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一楼小实验室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16.00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T式集成吊顶灯600*600 </w:t>
            </w:r>
          </w:p>
        </w:tc>
      </w:tr>
      <w:tr w:rsidR="00C46995" w:rsidRPr="00C8767F" w:rsidTr="00C46995">
        <w:trPr>
          <w:trHeight w:val="70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4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三楼中式顶灯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550*550中式顶灯，根据单价选样后确认 </w:t>
            </w:r>
          </w:p>
        </w:tc>
      </w:tr>
      <w:tr w:rsidR="00C46995" w:rsidRPr="00C8767F" w:rsidTr="00C46995">
        <w:trPr>
          <w:trHeight w:val="70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5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三楼筒灯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45.00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LED筒灯 </w:t>
            </w:r>
          </w:p>
        </w:tc>
      </w:tr>
      <w:tr w:rsidR="00C46995" w:rsidRPr="00C8767F" w:rsidTr="00C46995">
        <w:trPr>
          <w:trHeight w:val="70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6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顶灯安装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6.00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 </w:t>
            </w:r>
          </w:p>
        </w:tc>
      </w:tr>
      <w:tr w:rsidR="00C46995" w:rsidRPr="00C8767F" w:rsidTr="00C46995">
        <w:trPr>
          <w:trHeight w:val="70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7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嵌入式吸顶灯安装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盏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37.00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 </w:t>
            </w:r>
          </w:p>
        </w:tc>
      </w:tr>
      <w:tr w:rsidR="00C46995" w:rsidRPr="00C8767F" w:rsidTr="00C46995">
        <w:trPr>
          <w:trHeight w:val="705"/>
        </w:trPr>
        <w:tc>
          <w:tcPr>
            <w:tcW w:w="816" w:type="dxa"/>
            <w:vMerge/>
            <w:tcBorders>
              <w:top w:val="nil"/>
              <w:left w:val="single" w:sz="4" w:space="0" w:color="auto"/>
              <w:bottom w:val="single" w:sz="4" w:space="0" w:color="auto"/>
              <w:right w:val="single" w:sz="4" w:space="0" w:color="auto"/>
            </w:tcBorders>
            <w:vAlign w:val="center"/>
            <w:hideMark/>
          </w:tcPr>
          <w:p w:rsidR="00C46995" w:rsidRPr="00C8767F" w:rsidRDefault="00C46995" w:rsidP="009D1B3F">
            <w:pPr>
              <w:widowControl/>
              <w:jc w:val="left"/>
              <w:rPr>
                <w:rFonts w:ascii="宋体" w:eastAsia="宋体" w:hAnsi="宋体" w:cs="宋体"/>
                <w:color w:val="000000"/>
                <w:kern w:val="0"/>
                <w:sz w:val="24"/>
                <w:szCs w:val="24"/>
              </w:rPr>
            </w:pPr>
          </w:p>
        </w:tc>
        <w:tc>
          <w:tcPr>
            <w:tcW w:w="47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center"/>
              <w:rPr>
                <w:rFonts w:ascii="隶书" w:eastAsia="隶书" w:hAnsi="宋体" w:cs="宋体"/>
                <w:color w:val="000000"/>
                <w:kern w:val="0"/>
                <w:sz w:val="20"/>
                <w:szCs w:val="20"/>
              </w:rPr>
            </w:pPr>
            <w:r w:rsidRPr="00C8767F">
              <w:rPr>
                <w:rFonts w:ascii="隶书" w:eastAsia="隶书" w:hAnsi="宋体" w:cs="宋体" w:hint="eastAsia"/>
                <w:color w:val="000000"/>
                <w:kern w:val="0"/>
                <w:sz w:val="20"/>
                <w:szCs w:val="20"/>
              </w:rPr>
              <w:t xml:space="preserve">  8 </w:t>
            </w:r>
          </w:p>
        </w:tc>
        <w:tc>
          <w:tcPr>
            <w:tcW w:w="992"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筒灯安装 </w:t>
            </w:r>
          </w:p>
        </w:tc>
        <w:tc>
          <w:tcPr>
            <w:tcW w:w="851" w:type="dxa"/>
            <w:tcBorders>
              <w:top w:val="nil"/>
              <w:left w:val="nil"/>
              <w:bottom w:val="single" w:sz="4" w:space="0" w:color="auto"/>
              <w:right w:val="single" w:sz="4" w:space="0" w:color="auto"/>
            </w:tcBorders>
            <w:shd w:val="clear" w:color="auto" w:fill="auto"/>
            <w:vAlign w:val="center"/>
            <w:hideMark/>
          </w:tcPr>
          <w:p w:rsidR="00C46995" w:rsidRPr="00C8767F" w:rsidRDefault="00C46995" w:rsidP="009D1B3F">
            <w:pPr>
              <w:widowControl/>
              <w:jc w:val="center"/>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个 </w:t>
            </w:r>
          </w:p>
        </w:tc>
        <w:tc>
          <w:tcPr>
            <w:tcW w:w="979" w:type="dxa"/>
            <w:gridSpan w:val="2"/>
            <w:tcBorders>
              <w:top w:val="nil"/>
              <w:left w:val="nil"/>
              <w:bottom w:val="single" w:sz="4" w:space="0" w:color="auto"/>
              <w:right w:val="single" w:sz="4" w:space="0" w:color="auto"/>
            </w:tcBorders>
            <w:shd w:val="clear" w:color="000000" w:fill="FFFFFF"/>
            <w:vAlign w:val="center"/>
            <w:hideMark/>
          </w:tcPr>
          <w:p w:rsidR="00C46995" w:rsidRPr="00C8767F" w:rsidRDefault="00C46995" w:rsidP="00EE0882">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115.00 </w:t>
            </w: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576" w:type="dxa"/>
            <w:tcBorders>
              <w:top w:val="nil"/>
              <w:left w:val="nil"/>
              <w:bottom w:val="single" w:sz="4" w:space="0" w:color="auto"/>
              <w:right w:val="single" w:sz="4" w:space="0" w:color="auto"/>
            </w:tcBorders>
            <w:shd w:val="clear" w:color="000000" w:fill="FFFFFF"/>
            <w:vAlign w:val="center"/>
          </w:tcPr>
          <w:p w:rsidR="00C46995" w:rsidRPr="00C8767F" w:rsidRDefault="00C46995" w:rsidP="00EE0882">
            <w:pPr>
              <w:widowControl/>
              <w:jc w:val="left"/>
              <w:rPr>
                <w:rFonts w:ascii="宋体" w:eastAsia="宋体" w:hAnsi="宋体" w:cs="宋体"/>
                <w:color w:val="000000"/>
                <w:kern w:val="0"/>
                <w:sz w:val="20"/>
                <w:szCs w:val="20"/>
              </w:rPr>
            </w:pPr>
          </w:p>
        </w:tc>
        <w:tc>
          <w:tcPr>
            <w:tcW w:w="3580" w:type="dxa"/>
            <w:tcBorders>
              <w:top w:val="nil"/>
              <w:left w:val="nil"/>
              <w:bottom w:val="single" w:sz="4" w:space="0" w:color="auto"/>
              <w:right w:val="single" w:sz="4" w:space="0" w:color="auto"/>
            </w:tcBorders>
            <w:shd w:val="clear" w:color="000000" w:fill="FFFFFF"/>
            <w:vAlign w:val="center"/>
            <w:hideMark/>
          </w:tcPr>
          <w:p w:rsidR="00C46995" w:rsidRPr="00C8767F" w:rsidRDefault="00C46995" w:rsidP="009D1B3F">
            <w:pPr>
              <w:widowControl/>
              <w:jc w:val="left"/>
              <w:rPr>
                <w:rFonts w:ascii="宋体" w:eastAsia="宋体" w:hAnsi="宋体" w:cs="宋体"/>
                <w:color w:val="000000"/>
                <w:kern w:val="0"/>
                <w:sz w:val="20"/>
                <w:szCs w:val="20"/>
              </w:rPr>
            </w:pPr>
            <w:r w:rsidRPr="00C8767F">
              <w:rPr>
                <w:rFonts w:ascii="宋体" w:eastAsia="宋体" w:hAnsi="宋体" w:cs="宋体" w:hint="eastAsia"/>
                <w:color w:val="000000"/>
                <w:kern w:val="0"/>
                <w:sz w:val="20"/>
                <w:szCs w:val="20"/>
              </w:rPr>
              <w:t xml:space="preserve"> 人工费 </w:t>
            </w:r>
          </w:p>
        </w:tc>
      </w:tr>
    </w:tbl>
    <w:p w:rsidR="009D3FBF" w:rsidRDefault="009D3FBF" w:rsidP="00622363">
      <w:pPr>
        <w:widowControl/>
        <w:spacing w:line="450" w:lineRule="atLeast"/>
        <w:ind w:firstLine="420"/>
      </w:pPr>
    </w:p>
    <w:p w:rsidR="009D3FBF" w:rsidRDefault="009D3FBF" w:rsidP="00622363">
      <w:pPr>
        <w:widowControl/>
        <w:spacing w:line="450" w:lineRule="atLeast"/>
        <w:ind w:firstLine="420"/>
      </w:pPr>
    </w:p>
    <w:p w:rsidR="006266FB" w:rsidRDefault="006266FB" w:rsidP="00622363">
      <w:pPr>
        <w:widowControl/>
        <w:spacing w:line="450" w:lineRule="atLeast"/>
        <w:ind w:firstLine="420"/>
      </w:pPr>
    </w:p>
    <w:p w:rsidR="006266FB" w:rsidRDefault="006266FB" w:rsidP="006266FB"/>
    <w:p w:rsidR="005A77C7" w:rsidRPr="006266FB" w:rsidRDefault="005A77C7" w:rsidP="006266FB">
      <w:pPr>
        <w:jc w:val="center"/>
        <w:rPr>
          <w:sz w:val="28"/>
          <w:szCs w:val="28"/>
        </w:rPr>
      </w:pPr>
      <w:r w:rsidRPr="006266FB">
        <w:rPr>
          <w:rFonts w:hint="eastAsia"/>
          <w:sz w:val="28"/>
          <w:szCs w:val="28"/>
        </w:rPr>
        <w:t>（三）法定代表人身份证明及授权委托书</w:t>
      </w:r>
    </w:p>
    <w:p w:rsidR="005A77C7" w:rsidRPr="002A5EB1" w:rsidRDefault="005A77C7" w:rsidP="005A77C7">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法定代表人身份证明</w:t>
      </w:r>
    </w:p>
    <w:p w:rsidR="005A77C7" w:rsidRPr="002A5EB1" w:rsidRDefault="005A77C7" w:rsidP="005A77C7">
      <w:pPr>
        <w:widowControl/>
        <w:spacing w:line="450" w:lineRule="atLeast"/>
        <w:ind w:left="765"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26078D"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投标人名称：</w:t>
      </w:r>
      <w:r w:rsidRPr="002A5EB1">
        <w:rPr>
          <w:rFonts w:ascii="宋体" w:eastAsia="宋体" w:hAnsi="宋体" w:cs="Times New Roman" w:hint="eastAsia"/>
          <w:color w:val="000000"/>
          <w:kern w:val="0"/>
          <w:szCs w:val="21"/>
          <w:u w:val="single"/>
        </w:rPr>
        <w:t xml:space="preserve">                                 </w:t>
      </w:r>
    </w:p>
    <w:p w:rsidR="0026078D"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单位性质：</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地址：</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成立时间：</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经营期限：</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ind w:firstLine="372"/>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姓名：</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 性别</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rPr>
        <w:t>龄：</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职务：</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系</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（投标人名称）的法定代表人。</w:t>
      </w:r>
    </w:p>
    <w:p w:rsidR="005A77C7" w:rsidRPr="002A5EB1" w:rsidRDefault="005A77C7" w:rsidP="005A77C7">
      <w:pPr>
        <w:widowControl/>
        <w:spacing w:line="360" w:lineRule="auto"/>
        <w:ind w:firstLine="186"/>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5A77C7">
      <w:pPr>
        <w:widowControl/>
        <w:spacing w:line="360" w:lineRule="auto"/>
        <w:ind w:firstLine="811"/>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特此证明。</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8"/>
          <w:szCs w:val="18"/>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DF79B4">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投标</w:t>
      </w:r>
      <w:r w:rsidRPr="002A5EB1">
        <w:rPr>
          <w:rFonts w:ascii="宋体" w:eastAsia="宋体" w:hAnsi="宋体" w:cs="Times New Roman" w:hint="eastAsia"/>
          <w:color w:val="000000"/>
          <w:spacing w:val="-1"/>
          <w:kern w:val="0"/>
          <w:szCs w:val="21"/>
        </w:rPr>
        <w:t>人</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rPr>
        <w:t>盖单位公章）</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37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lastRenderedPageBreak/>
        <w:t xml:space="preserve">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宋体" w:hint="eastAsia"/>
          <w:color w:val="000000"/>
          <w:kern w:val="0"/>
          <w:szCs w:val="21"/>
        </w:rPr>
        <w:br w:type="page"/>
      </w:r>
    </w:p>
    <w:p w:rsidR="005A77C7" w:rsidRPr="002A5EB1" w:rsidRDefault="005A77C7" w:rsidP="008206F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 xml:space="preserve">授权委托书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本人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（姓名）系</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spacing w:val="-1"/>
          <w:kern w:val="0"/>
          <w:szCs w:val="21"/>
        </w:rPr>
        <w:t>投</w:t>
      </w:r>
      <w:r w:rsidRPr="002A5EB1">
        <w:rPr>
          <w:rFonts w:ascii="宋体" w:eastAsia="宋体" w:hAnsi="宋体" w:cs="Times New Roman" w:hint="eastAsia"/>
          <w:color w:val="000000"/>
          <w:kern w:val="0"/>
          <w:szCs w:val="21"/>
        </w:rPr>
        <w:t>标人名称</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rPr>
        <w:t>的法定代</w:t>
      </w:r>
      <w:r w:rsidRPr="002A5EB1">
        <w:rPr>
          <w:rFonts w:ascii="宋体" w:eastAsia="宋体" w:hAnsi="宋体" w:cs="Times New Roman" w:hint="eastAsia"/>
          <w:color w:val="000000"/>
          <w:spacing w:val="1"/>
          <w:kern w:val="0"/>
          <w:szCs w:val="21"/>
        </w:rPr>
        <w:t>表</w:t>
      </w:r>
      <w:r w:rsidRPr="002A5EB1">
        <w:rPr>
          <w:rFonts w:ascii="宋体" w:eastAsia="宋体" w:hAnsi="宋体" w:cs="Times New Roman" w:hint="eastAsia"/>
          <w:color w:val="000000"/>
          <w:kern w:val="0"/>
          <w:szCs w:val="21"/>
        </w:rPr>
        <w:t>人，现委托</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（姓 名）为我方代理人。代理人根据授权，以我方名义签署、澄清、说明、补正、递交、撤回、 修改</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（项</w:t>
      </w:r>
      <w:r w:rsidRPr="002A5EB1">
        <w:rPr>
          <w:rFonts w:ascii="宋体" w:eastAsia="宋体" w:hAnsi="宋体" w:cs="Times New Roman" w:hint="eastAsia"/>
          <w:color w:val="000000"/>
          <w:spacing w:val="-1"/>
          <w:kern w:val="0"/>
          <w:szCs w:val="21"/>
        </w:rPr>
        <w:t>目</w:t>
      </w:r>
      <w:r w:rsidRPr="002A5EB1">
        <w:rPr>
          <w:rFonts w:ascii="宋体" w:eastAsia="宋体" w:hAnsi="宋体" w:cs="Times New Roman" w:hint="eastAsia"/>
          <w:color w:val="000000"/>
          <w:kern w:val="0"/>
          <w:szCs w:val="21"/>
        </w:rPr>
        <w:t>名称）</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标</w:t>
      </w:r>
      <w:r w:rsidRPr="002A5EB1">
        <w:rPr>
          <w:rFonts w:ascii="宋体" w:eastAsia="宋体" w:hAnsi="宋体" w:cs="Times New Roman" w:hint="eastAsia"/>
          <w:color w:val="000000"/>
          <w:spacing w:val="-1"/>
          <w:kern w:val="0"/>
          <w:szCs w:val="21"/>
        </w:rPr>
        <w:t>段</w:t>
      </w:r>
      <w:r w:rsidRPr="002A5EB1">
        <w:rPr>
          <w:rFonts w:ascii="宋体" w:eastAsia="宋体" w:hAnsi="宋体" w:cs="Times New Roman" w:hint="eastAsia"/>
          <w:color w:val="000000"/>
          <w:kern w:val="0"/>
          <w:szCs w:val="21"/>
        </w:rPr>
        <w:t>施工投标文件、签订合同和处理有关事宜， 其法律后果由我方承担。</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w:t>
      </w:r>
      <w:r w:rsidRPr="002A5EB1">
        <w:rPr>
          <w:rFonts w:ascii="宋体" w:eastAsia="宋体" w:hAnsi="宋体" w:cs="Times New Roman" w:hint="eastAsia"/>
          <w:color w:val="000000"/>
          <w:spacing w:val="-1"/>
          <w:kern w:val="0"/>
          <w:szCs w:val="21"/>
        </w:rPr>
        <w:t>期</w:t>
      </w:r>
      <w:r w:rsidRPr="002A5EB1">
        <w:rPr>
          <w:rFonts w:ascii="宋体" w:eastAsia="宋体" w:hAnsi="宋体" w:cs="Times New Roman" w:hint="eastAsia"/>
          <w:color w:val="000000"/>
          <w:kern w:val="0"/>
          <w:szCs w:val="21"/>
        </w:rPr>
        <w:t>限：</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 </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代理人无转委托权。</w:t>
      </w:r>
    </w:p>
    <w:p w:rsidR="005A77C7" w:rsidRPr="002A5EB1" w:rsidRDefault="005A77C7" w:rsidP="00BB710A">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附：法定代表人身份证明。</w:t>
      </w:r>
    </w:p>
    <w:p w:rsidR="005A77C7" w:rsidRPr="002A5EB1" w:rsidRDefault="005A77C7" w:rsidP="005A77C7">
      <w:pPr>
        <w:widowControl/>
        <w:spacing w:line="360" w:lineRule="auto"/>
        <w:ind w:firstLine="1694"/>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  标  人：</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spacing w:val="-1"/>
          <w:kern w:val="0"/>
          <w:szCs w:val="21"/>
        </w:rPr>
        <w:t>盖</w:t>
      </w:r>
      <w:r w:rsidRPr="002A5EB1">
        <w:rPr>
          <w:rFonts w:ascii="宋体" w:eastAsia="宋体" w:hAnsi="宋体" w:cs="Times New Roman" w:hint="eastAsia"/>
          <w:color w:val="000000"/>
          <w:kern w:val="0"/>
          <w:szCs w:val="21"/>
        </w:rPr>
        <w:t xml:space="preserve">单位公章） </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法定代表人：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（签字）</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身份证号码：</w:t>
      </w:r>
      <w:r w:rsidRPr="002A5EB1">
        <w:rPr>
          <w:rFonts w:ascii="宋体" w:eastAsia="宋体" w:hAnsi="宋体" w:cs="Times New Roman" w:hint="eastAsia"/>
          <w:color w:val="000000"/>
          <w:kern w:val="0"/>
          <w:szCs w:val="21"/>
          <w:u w:val="single"/>
        </w:rPr>
        <w:t xml:space="preserve">                   </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委托代理人：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（签</w:t>
      </w:r>
      <w:r w:rsidRPr="002A5EB1">
        <w:rPr>
          <w:rFonts w:ascii="宋体" w:eastAsia="宋体" w:hAnsi="宋体" w:cs="Times New Roman" w:hint="eastAsia"/>
          <w:color w:val="000000"/>
          <w:spacing w:val="-1"/>
          <w:kern w:val="0"/>
          <w:szCs w:val="21"/>
        </w:rPr>
        <w:t>字</w:t>
      </w:r>
      <w:r w:rsidRPr="002A5EB1">
        <w:rPr>
          <w:rFonts w:ascii="宋体" w:eastAsia="宋体" w:hAnsi="宋体" w:cs="Times New Roman" w:hint="eastAsia"/>
          <w:color w:val="000000"/>
          <w:kern w:val="0"/>
          <w:szCs w:val="21"/>
        </w:rPr>
        <w:t>）</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身份证号码：</w:t>
      </w:r>
      <w:r w:rsidRPr="002A5EB1">
        <w:rPr>
          <w:rFonts w:ascii="宋体" w:eastAsia="宋体" w:hAnsi="宋体" w:cs="Times New Roman" w:hint="eastAsia"/>
          <w:color w:val="000000"/>
          <w:kern w:val="0"/>
          <w:szCs w:val="21"/>
          <w:u w:val="single"/>
        </w:rPr>
        <w:t xml:space="preserve">                   </w:t>
      </w:r>
    </w:p>
    <w:tbl>
      <w:tblPr>
        <w:tblpPr w:leftFromText="180" w:rightFromText="180" w:vertAnchor="text" w:horzAnchor="margin" w:tblpY="106"/>
        <w:tblW w:w="94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1"/>
        <w:gridCol w:w="4653"/>
      </w:tblGrid>
      <w:tr w:rsidR="00BB710A" w:rsidRPr="002A5EB1" w:rsidTr="00BB710A">
        <w:trPr>
          <w:trHeight w:val="4364"/>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10A" w:rsidRPr="002A5EB1" w:rsidRDefault="00BB710A" w:rsidP="00BB710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法定代表人身份证复印件</w:t>
            </w:r>
          </w:p>
        </w:tc>
        <w:tc>
          <w:tcPr>
            <w:tcW w:w="4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10A" w:rsidRPr="002A5EB1" w:rsidRDefault="00BB710A" w:rsidP="00BB710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委托代理人身份证复印件</w:t>
            </w:r>
          </w:p>
        </w:tc>
      </w:tr>
    </w:tbl>
    <w:p w:rsidR="005A77C7" w:rsidRPr="002A5EB1" w:rsidRDefault="005A77C7" w:rsidP="00BB710A">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BB710A">
      <w:pPr>
        <w:widowControl/>
        <w:spacing w:line="360" w:lineRule="auto"/>
        <w:ind w:firstLine="37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BB710A" w:rsidRDefault="005A77C7" w:rsidP="005A77C7">
      <w:pPr>
        <w:widowControl/>
        <w:spacing w:line="360" w:lineRule="auto"/>
        <w:ind w:firstLine="420"/>
        <w:jc w:val="left"/>
        <w:rPr>
          <w:rFonts w:ascii="Times New Roman" w:eastAsia="宋体" w:hAnsi="Times New Roman" w:cs="Times New Roman"/>
          <w:color w:val="010101"/>
          <w:kern w:val="0"/>
          <w:sz w:val="18"/>
          <w:szCs w:val="18"/>
        </w:rPr>
      </w:pPr>
      <w:r w:rsidRPr="00BB710A">
        <w:rPr>
          <w:rFonts w:ascii="宋体" w:eastAsia="宋体" w:hAnsi="宋体" w:cs="Times New Roman" w:hint="eastAsia"/>
          <w:color w:val="000000"/>
          <w:kern w:val="0"/>
          <w:sz w:val="18"/>
          <w:szCs w:val="18"/>
        </w:rPr>
        <w:t>注：1、法定代表人参加投标活动并签署文件的不需要授权委托书，只需提供法定代表人身份证明；非法定代表人参加投标活动及签署文件的除提供法定代表人身份证明外还须提供授权委托书。</w:t>
      </w:r>
    </w:p>
    <w:p w:rsidR="005A77C7" w:rsidRPr="00BB710A" w:rsidRDefault="005A77C7" w:rsidP="00BB710A">
      <w:pPr>
        <w:widowControl/>
        <w:spacing w:line="300" w:lineRule="atLeast"/>
        <w:ind w:leftChars="100" w:left="210" w:right="11" w:firstLineChars="300" w:firstLine="540"/>
        <w:rPr>
          <w:rFonts w:ascii="Times New Roman" w:eastAsia="宋体" w:hAnsi="Times New Roman" w:cs="Times New Roman"/>
          <w:color w:val="010101"/>
          <w:kern w:val="0"/>
          <w:sz w:val="18"/>
          <w:szCs w:val="18"/>
        </w:rPr>
      </w:pPr>
      <w:r w:rsidRPr="00BB710A">
        <w:rPr>
          <w:rFonts w:ascii="宋体" w:eastAsia="宋体" w:hAnsi="宋体" w:cs="Times New Roman" w:hint="eastAsia"/>
          <w:color w:val="000000"/>
          <w:kern w:val="0"/>
          <w:sz w:val="18"/>
          <w:szCs w:val="18"/>
        </w:rPr>
        <w:t>2、法定代表人身份证明及授权委托书原件装入投标文件一并递交。</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宋体" w:hint="eastAsia"/>
          <w:color w:val="000000"/>
          <w:kern w:val="0"/>
          <w:szCs w:val="21"/>
        </w:rPr>
        <w:br w:type="page"/>
      </w:r>
      <w:r w:rsidRPr="002A5EB1">
        <w:rPr>
          <w:rFonts w:ascii="宋体" w:eastAsia="宋体" w:hAnsi="宋体" w:cs="Times New Roman" w:hint="eastAsia"/>
          <w:color w:val="000000"/>
          <w:kern w:val="0"/>
          <w:sz w:val="24"/>
          <w:szCs w:val="24"/>
        </w:rPr>
        <w:lastRenderedPageBreak/>
        <w:t>（</w:t>
      </w:r>
      <w:r w:rsidRPr="002A5EB1">
        <w:rPr>
          <w:rFonts w:ascii="宋体" w:eastAsia="宋体" w:hAnsi="宋体" w:cs="Times New Roman" w:hint="eastAsia"/>
          <w:b/>
          <w:bCs/>
          <w:color w:val="000000"/>
          <w:kern w:val="0"/>
          <w:sz w:val="28"/>
          <w:szCs w:val="28"/>
        </w:rPr>
        <w:t>四）营业执照、资质证书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BB710A" w:rsidRDefault="00BB710A" w:rsidP="005A77C7">
      <w:pPr>
        <w:widowControl/>
        <w:spacing w:line="360" w:lineRule="auto"/>
        <w:ind w:right="-20" w:firstLine="420"/>
        <w:jc w:val="center"/>
        <w:rPr>
          <w:rFonts w:ascii="宋体" w:eastAsia="宋体" w:hAnsi="宋体" w:cs="Times New Roman"/>
          <w:b/>
          <w:bCs/>
          <w:color w:val="000000"/>
          <w:kern w:val="0"/>
          <w:sz w:val="28"/>
          <w:szCs w:val="28"/>
        </w:rPr>
      </w:pPr>
    </w:p>
    <w:p w:rsidR="00BB710A" w:rsidRDefault="00BB710A" w:rsidP="005A77C7">
      <w:pPr>
        <w:widowControl/>
        <w:spacing w:line="360" w:lineRule="auto"/>
        <w:ind w:right="-20" w:firstLine="420"/>
        <w:jc w:val="center"/>
        <w:rPr>
          <w:rFonts w:ascii="宋体" w:eastAsia="宋体" w:hAnsi="宋体" w:cs="Times New Roman"/>
          <w:b/>
          <w:bCs/>
          <w:color w:val="000000"/>
          <w:kern w:val="0"/>
          <w:sz w:val="28"/>
          <w:szCs w:val="28"/>
        </w:rPr>
      </w:pP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（五）项目主要管理机构</w:t>
      </w:r>
    </w:p>
    <w:tbl>
      <w:tblPr>
        <w:tblW w:w="9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4"/>
        <w:gridCol w:w="1844"/>
        <w:gridCol w:w="1507"/>
        <w:gridCol w:w="2366"/>
        <w:gridCol w:w="1660"/>
      </w:tblGrid>
      <w:tr w:rsidR="005A77C7" w:rsidRPr="002A5EB1" w:rsidTr="005A4546">
        <w:trPr>
          <w:trHeight w:val="1004"/>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姓名</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职务</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Chars="100" w:firstLine="28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年龄</w:t>
            </w: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证书号码</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备注</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bl>
    <w:p w:rsidR="005A77C7" w:rsidRPr="002A5EB1" w:rsidRDefault="005A77C7" w:rsidP="005A77C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（六）其他资料</w:t>
      </w:r>
    </w:p>
    <w:p w:rsidR="005A77C7" w:rsidRPr="002A5EB1" w:rsidRDefault="005A77C7" w:rsidP="005A77C7">
      <w:pPr>
        <w:widowControl/>
        <w:spacing w:line="300" w:lineRule="atLeast"/>
        <w:ind w:left="733" w:right="11" w:hanging="31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7749D9">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7749D9">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F409AF" w:rsidRPr="002A5EB1" w:rsidRDefault="00F409AF"/>
    <w:sectPr w:rsidR="00F409AF" w:rsidRPr="002A5EB1" w:rsidSect="00AE763E">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3CB" w:rsidRDefault="00CB73CB" w:rsidP="00CE26D4">
      <w:r>
        <w:separator/>
      </w:r>
    </w:p>
  </w:endnote>
  <w:endnote w:type="continuationSeparator" w:id="1">
    <w:p w:rsidR="00CB73CB" w:rsidRDefault="00CB73CB" w:rsidP="00CE2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3CB" w:rsidRDefault="00CB73CB" w:rsidP="00CE26D4">
      <w:r>
        <w:separator/>
      </w:r>
    </w:p>
  </w:footnote>
  <w:footnote w:type="continuationSeparator" w:id="1">
    <w:p w:rsidR="00CB73CB" w:rsidRDefault="00CB73CB" w:rsidP="00CE2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EB1"/>
    <w:rsid w:val="00024A2C"/>
    <w:rsid w:val="00086393"/>
    <w:rsid w:val="00087A24"/>
    <w:rsid w:val="00087C0E"/>
    <w:rsid w:val="000A383C"/>
    <w:rsid w:val="000C23BA"/>
    <w:rsid w:val="000D0B6C"/>
    <w:rsid w:val="00101AE1"/>
    <w:rsid w:val="00106695"/>
    <w:rsid w:val="001161DF"/>
    <w:rsid w:val="0012185D"/>
    <w:rsid w:val="00132049"/>
    <w:rsid w:val="001578CF"/>
    <w:rsid w:val="00195C7E"/>
    <w:rsid w:val="001B3B74"/>
    <w:rsid w:val="001C1A77"/>
    <w:rsid w:val="00231E6B"/>
    <w:rsid w:val="00245356"/>
    <w:rsid w:val="00260022"/>
    <w:rsid w:val="0026078D"/>
    <w:rsid w:val="00287275"/>
    <w:rsid w:val="002A5EB1"/>
    <w:rsid w:val="002D74CE"/>
    <w:rsid w:val="00324318"/>
    <w:rsid w:val="003459B0"/>
    <w:rsid w:val="0035229E"/>
    <w:rsid w:val="00365D82"/>
    <w:rsid w:val="003742A0"/>
    <w:rsid w:val="00393581"/>
    <w:rsid w:val="003B4AC0"/>
    <w:rsid w:val="003C1A9F"/>
    <w:rsid w:val="003D31F2"/>
    <w:rsid w:val="003D6268"/>
    <w:rsid w:val="003D69D7"/>
    <w:rsid w:val="003F1525"/>
    <w:rsid w:val="00415A8D"/>
    <w:rsid w:val="0043438B"/>
    <w:rsid w:val="00437430"/>
    <w:rsid w:val="00437E98"/>
    <w:rsid w:val="0047530F"/>
    <w:rsid w:val="004803FB"/>
    <w:rsid w:val="00485FB8"/>
    <w:rsid w:val="00487959"/>
    <w:rsid w:val="004A6E6B"/>
    <w:rsid w:val="004A7668"/>
    <w:rsid w:val="004D13EB"/>
    <w:rsid w:val="004E2EF0"/>
    <w:rsid w:val="004E7502"/>
    <w:rsid w:val="0054111A"/>
    <w:rsid w:val="00555535"/>
    <w:rsid w:val="00577195"/>
    <w:rsid w:val="00582156"/>
    <w:rsid w:val="00591886"/>
    <w:rsid w:val="005A4546"/>
    <w:rsid w:val="005A77C7"/>
    <w:rsid w:val="005E7267"/>
    <w:rsid w:val="005E7B7E"/>
    <w:rsid w:val="005F56F4"/>
    <w:rsid w:val="00602BC3"/>
    <w:rsid w:val="00612885"/>
    <w:rsid w:val="00617CBA"/>
    <w:rsid w:val="00622363"/>
    <w:rsid w:val="006266FB"/>
    <w:rsid w:val="00627007"/>
    <w:rsid w:val="0063020D"/>
    <w:rsid w:val="006446CE"/>
    <w:rsid w:val="00650EA3"/>
    <w:rsid w:val="00674E82"/>
    <w:rsid w:val="00695B55"/>
    <w:rsid w:val="006C4B90"/>
    <w:rsid w:val="006D5DED"/>
    <w:rsid w:val="007234CC"/>
    <w:rsid w:val="00723CF0"/>
    <w:rsid w:val="007749D9"/>
    <w:rsid w:val="00786E85"/>
    <w:rsid w:val="007B07C5"/>
    <w:rsid w:val="007C6D62"/>
    <w:rsid w:val="008206FA"/>
    <w:rsid w:val="00830179"/>
    <w:rsid w:val="00867189"/>
    <w:rsid w:val="008B0C6B"/>
    <w:rsid w:val="008D38DD"/>
    <w:rsid w:val="008F13C7"/>
    <w:rsid w:val="009028E7"/>
    <w:rsid w:val="00916CA7"/>
    <w:rsid w:val="00921A06"/>
    <w:rsid w:val="009231C3"/>
    <w:rsid w:val="00942487"/>
    <w:rsid w:val="00952C2F"/>
    <w:rsid w:val="0095630C"/>
    <w:rsid w:val="00987E76"/>
    <w:rsid w:val="009957CE"/>
    <w:rsid w:val="009D1B3F"/>
    <w:rsid w:val="009D362B"/>
    <w:rsid w:val="009D3FBF"/>
    <w:rsid w:val="009D4233"/>
    <w:rsid w:val="009F7094"/>
    <w:rsid w:val="00A608E9"/>
    <w:rsid w:val="00A73DBC"/>
    <w:rsid w:val="00A81C3E"/>
    <w:rsid w:val="00A87C22"/>
    <w:rsid w:val="00AA1443"/>
    <w:rsid w:val="00AB171A"/>
    <w:rsid w:val="00AD53CA"/>
    <w:rsid w:val="00AE0983"/>
    <w:rsid w:val="00AE474D"/>
    <w:rsid w:val="00AE763E"/>
    <w:rsid w:val="00B50F52"/>
    <w:rsid w:val="00B709C7"/>
    <w:rsid w:val="00B7595C"/>
    <w:rsid w:val="00B936F0"/>
    <w:rsid w:val="00B95A27"/>
    <w:rsid w:val="00BA3A06"/>
    <w:rsid w:val="00BB710A"/>
    <w:rsid w:val="00BC55C3"/>
    <w:rsid w:val="00BE59E1"/>
    <w:rsid w:val="00C06B20"/>
    <w:rsid w:val="00C17A96"/>
    <w:rsid w:val="00C26A26"/>
    <w:rsid w:val="00C27E52"/>
    <w:rsid w:val="00C46995"/>
    <w:rsid w:val="00C54BE9"/>
    <w:rsid w:val="00C644E9"/>
    <w:rsid w:val="00C74943"/>
    <w:rsid w:val="00C8767F"/>
    <w:rsid w:val="00CA25FF"/>
    <w:rsid w:val="00CB73CB"/>
    <w:rsid w:val="00CE26D4"/>
    <w:rsid w:val="00D130EB"/>
    <w:rsid w:val="00D461B4"/>
    <w:rsid w:val="00D90A09"/>
    <w:rsid w:val="00DC36D2"/>
    <w:rsid w:val="00DE177E"/>
    <w:rsid w:val="00DF0528"/>
    <w:rsid w:val="00DF79B4"/>
    <w:rsid w:val="00E10259"/>
    <w:rsid w:val="00E411ED"/>
    <w:rsid w:val="00E50D41"/>
    <w:rsid w:val="00E81161"/>
    <w:rsid w:val="00E876B8"/>
    <w:rsid w:val="00ED00FB"/>
    <w:rsid w:val="00EE0882"/>
    <w:rsid w:val="00F11153"/>
    <w:rsid w:val="00F20EDA"/>
    <w:rsid w:val="00F409AF"/>
    <w:rsid w:val="00F457B2"/>
    <w:rsid w:val="00F67CB2"/>
    <w:rsid w:val="00F83756"/>
    <w:rsid w:val="00FC499D"/>
    <w:rsid w:val="00FD4F35"/>
    <w:rsid w:val="00FE4D2C"/>
    <w:rsid w:val="00FE4F49"/>
    <w:rsid w:val="00FE7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EB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A5EB1"/>
    <w:rPr>
      <w:sz w:val="18"/>
      <w:szCs w:val="18"/>
    </w:rPr>
  </w:style>
  <w:style w:type="character" w:customStyle="1" w:styleId="Char">
    <w:name w:val="批注框文本 Char"/>
    <w:basedOn w:val="a0"/>
    <w:link w:val="a4"/>
    <w:uiPriority w:val="99"/>
    <w:semiHidden/>
    <w:rsid w:val="002A5EB1"/>
    <w:rPr>
      <w:sz w:val="18"/>
      <w:szCs w:val="18"/>
    </w:rPr>
  </w:style>
  <w:style w:type="paragraph" w:styleId="a5">
    <w:name w:val="header"/>
    <w:basedOn w:val="a"/>
    <w:link w:val="Char0"/>
    <w:uiPriority w:val="99"/>
    <w:unhideWhenUsed/>
    <w:rsid w:val="00CE26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26D4"/>
    <w:rPr>
      <w:sz w:val="18"/>
      <w:szCs w:val="18"/>
    </w:rPr>
  </w:style>
  <w:style w:type="paragraph" w:styleId="a6">
    <w:name w:val="footer"/>
    <w:basedOn w:val="a"/>
    <w:link w:val="Char1"/>
    <w:uiPriority w:val="99"/>
    <w:unhideWhenUsed/>
    <w:rsid w:val="00CE26D4"/>
    <w:pPr>
      <w:tabs>
        <w:tab w:val="center" w:pos="4153"/>
        <w:tab w:val="right" w:pos="8306"/>
      </w:tabs>
      <w:snapToGrid w:val="0"/>
      <w:jc w:val="left"/>
    </w:pPr>
    <w:rPr>
      <w:sz w:val="18"/>
      <w:szCs w:val="18"/>
    </w:rPr>
  </w:style>
  <w:style w:type="character" w:customStyle="1" w:styleId="Char1">
    <w:name w:val="页脚 Char"/>
    <w:basedOn w:val="a0"/>
    <w:link w:val="a6"/>
    <w:uiPriority w:val="99"/>
    <w:rsid w:val="00CE26D4"/>
    <w:rPr>
      <w:sz w:val="18"/>
      <w:szCs w:val="18"/>
    </w:rPr>
  </w:style>
  <w:style w:type="table" w:styleId="a7">
    <w:name w:val="Table Grid"/>
    <w:basedOn w:val="a1"/>
    <w:uiPriority w:val="39"/>
    <w:rsid w:val="00B9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52502">
      <w:bodyDiv w:val="1"/>
      <w:marLeft w:val="0"/>
      <w:marRight w:val="0"/>
      <w:marTop w:val="0"/>
      <w:marBottom w:val="0"/>
      <w:divBdr>
        <w:top w:val="none" w:sz="0" w:space="0" w:color="auto"/>
        <w:left w:val="none" w:sz="0" w:space="0" w:color="auto"/>
        <w:bottom w:val="none" w:sz="0" w:space="0" w:color="auto"/>
        <w:right w:val="none" w:sz="0" w:space="0" w:color="auto"/>
      </w:divBdr>
    </w:div>
    <w:div w:id="170026416">
      <w:bodyDiv w:val="1"/>
      <w:marLeft w:val="0"/>
      <w:marRight w:val="0"/>
      <w:marTop w:val="0"/>
      <w:marBottom w:val="0"/>
      <w:divBdr>
        <w:top w:val="none" w:sz="0" w:space="0" w:color="auto"/>
        <w:left w:val="none" w:sz="0" w:space="0" w:color="auto"/>
        <w:bottom w:val="none" w:sz="0" w:space="0" w:color="auto"/>
        <w:right w:val="none" w:sz="0" w:space="0" w:color="auto"/>
      </w:divBdr>
    </w:div>
    <w:div w:id="266012302">
      <w:bodyDiv w:val="1"/>
      <w:marLeft w:val="0"/>
      <w:marRight w:val="0"/>
      <w:marTop w:val="0"/>
      <w:marBottom w:val="0"/>
      <w:divBdr>
        <w:top w:val="none" w:sz="0" w:space="0" w:color="auto"/>
        <w:left w:val="none" w:sz="0" w:space="0" w:color="auto"/>
        <w:bottom w:val="none" w:sz="0" w:space="0" w:color="auto"/>
        <w:right w:val="none" w:sz="0" w:space="0" w:color="auto"/>
      </w:divBdr>
    </w:div>
    <w:div w:id="459155866">
      <w:bodyDiv w:val="1"/>
      <w:marLeft w:val="0"/>
      <w:marRight w:val="0"/>
      <w:marTop w:val="0"/>
      <w:marBottom w:val="0"/>
      <w:divBdr>
        <w:top w:val="none" w:sz="0" w:space="0" w:color="auto"/>
        <w:left w:val="none" w:sz="0" w:space="0" w:color="auto"/>
        <w:bottom w:val="none" w:sz="0" w:space="0" w:color="auto"/>
        <w:right w:val="none" w:sz="0" w:space="0" w:color="auto"/>
      </w:divBdr>
      <w:divsChild>
        <w:div w:id="1795948798">
          <w:marLeft w:val="0"/>
          <w:marRight w:val="0"/>
          <w:marTop w:val="0"/>
          <w:marBottom w:val="0"/>
          <w:divBdr>
            <w:top w:val="none" w:sz="0" w:space="0" w:color="auto"/>
            <w:left w:val="none" w:sz="0" w:space="0" w:color="auto"/>
            <w:bottom w:val="none" w:sz="0" w:space="0" w:color="auto"/>
            <w:right w:val="none" w:sz="0" w:space="0" w:color="auto"/>
          </w:divBdr>
          <w:divsChild>
            <w:div w:id="1285380712">
              <w:marLeft w:val="0"/>
              <w:marRight w:val="0"/>
              <w:marTop w:val="0"/>
              <w:marBottom w:val="0"/>
              <w:divBdr>
                <w:top w:val="none" w:sz="0" w:space="0" w:color="auto"/>
                <w:left w:val="none" w:sz="0" w:space="0" w:color="auto"/>
                <w:bottom w:val="none" w:sz="0" w:space="0" w:color="auto"/>
                <w:right w:val="none" w:sz="0" w:space="0" w:color="auto"/>
              </w:divBdr>
              <w:divsChild>
                <w:div w:id="2203624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296182045">
      <w:bodyDiv w:val="1"/>
      <w:marLeft w:val="0"/>
      <w:marRight w:val="0"/>
      <w:marTop w:val="0"/>
      <w:marBottom w:val="0"/>
      <w:divBdr>
        <w:top w:val="none" w:sz="0" w:space="0" w:color="auto"/>
        <w:left w:val="none" w:sz="0" w:space="0" w:color="auto"/>
        <w:bottom w:val="none" w:sz="0" w:space="0" w:color="auto"/>
        <w:right w:val="none" w:sz="0" w:space="0" w:color="auto"/>
      </w:divBdr>
    </w:div>
    <w:div w:id="18650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EB602-2D12-496F-8F08-F268E949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30</Pages>
  <Words>2625</Words>
  <Characters>14963</Characters>
  <Application>Microsoft Office Word</Application>
  <DocSecurity>0</DocSecurity>
  <Lines>124</Lines>
  <Paragraphs>35</Paragraphs>
  <ScaleCrop>false</ScaleCrop>
  <Company>微软中国</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cp:revision>
  <cp:lastPrinted>2019-07-05T08:07:00Z</cp:lastPrinted>
  <dcterms:created xsi:type="dcterms:W3CDTF">2019-10-22T21:23:00Z</dcterms:created>
  <dcterms:modified xsi:type="dcterms:W3CDTF">2019-10-24T12:15:00Z</dcterms:modified>
</cp:coreProperties>
</file>